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0842" w14:textId="5A2E9F4B" w:rsidR="00A7003B" w:rsidRDefault="005364BF" w:rsidP="00621BF4">
      <w:pPr>
        <w:jc w:val="center"/>
        <w:rPr>
          <w:rFonts w:ascii="Cambria Math" w:hAnsi="Cambria Math"/>
          <w:b/>
          <w:bCs/>
          <w:sz w:val="32"/>
          <w:szCs w:val="32"/>
        </w:rPr>
      </w:pPr>
      <w:r>
        <w:rPr>
          <w:noProof/>
        </w:rPr>
        <w:drawing>
          <wp:anchor distT="0" distB="0" distL="114300" distR="114300" simplePos="0" relativeHeight="251660289" behindDoc="1" locked="0" layoutInCell="1" allowOverlap="1" wp14:anchorId="79AA165F" wp14:editId="562FE775">
            <wp:simplePos x="0" y="0"/>
            <wp:positionH relativeFrom="margin">
              <wp:posOffset>-99060</wp:posOffset>
            </wp:positionH>
            <wp:positionV relativeFrom="paragraph">
              <wp:posOffset>2540</wp:posOffset>
            </wp:positionV>
            <wp:extent cx="1060450" cy="1003300"/>
            <wp:effectExtent l="0" t="0" r="6350" b="6350"/>
            <wp:wrapTight wrapText="bothSides">
              <wp:wrapPolygon edited="0">
                <wp:start x="0" y="0"/>
                <wp:lineTo x="0" y="21327"/>
                <wp:lineTo x="21341" y="21327"/>
                <wp:lineTo x="2134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10033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Math" w:hAnsi="Cambria Math"/>
          <w:b/>
          <w:bCs/>
          <w:sz w:val="32"/>
          <w:szCs w:val="32"/>
        </w:rPr>
        <w:t xml:space="preserve">Pikesville Middle </w:t>
      </w:r>
      <w:r w:rsidR="00A7003B" w:rsidRPr="00EF07C1">
        <w:rPr>
          <w:rFonts w:ascii="Cambria Math" w:hAnsi="Cambria Math"/>
          <w:b/>
          <w:bCs/>
          <w:sz w:val="32"/>
          <w:szCs w:val="32"/>
        </w:rPr>
        <w:t>School</w:t>
      </w:r>
      <w:r w:rsidR="00621BF4" w:rsidRPr="00EF07C1">
        <w:rPr>
          <w:rFonts w:ascii="Cambria Math" w:hAnsi="Cambria Math"/>
          <w:b/>
          <w:bCs/>
          <w:sz w:val="32"/>
          <w:szCs w:val="32"/>
        </w:rPr>
        <w:t xml:space="preserve">’s </w:t>
      </w:r>
      <w:r w:rsidR="00EF07C1" w:rsidRPr="00EF07C1">
        <w:rPr>
          <w:rFonts w:ascii="Cambria Math" w:hAnsi="Cambria Math"/>
          <w:b/>
          <w:bCs/>
          <w:sz w:val="32"/>
          <w:szCs w:val="32"/>
        </w:rPr>
        <w:t>O</w:t>
      </w:r>
      <w:r w:rsidR="00621BF4" w:rsidRPr="00EF07C1">
        <w:rPr>
          <w:rFonts w:ascii="Cambria Math" w:hAnsi="Cambria Math"/>
          <w:b/>
          <w:bCs/>
          <w:sz w:val="32"/>
          <w:szCs w:val="32"/>
        </w:rPr>
        <w:t>pening Information</w:t>
      </w:r>
    </w:p>
    <w:p w14:paraId="4C57D0CD" w14:textId="15BC7268" w:rsidR="005364BF" w:rsidRDefault="005364BF" w:rsidP="00621BF4">
      <w:pPr>
        <w:jc w:val="center"/>
        <w:rPr>
          <w:rFonts w:ascii="Cambria Math" w:hAnsi="Cambria Math"/>
          <w:b/>
          <w:bCs/>
          <w:sz w:val="32"/>
          <w:szCs w:val="32"/>
        </w:rPr>
      </w:pPr>
    </w:p>
    <w:p w14:paraId="0D293A91" w14:textId="03191A32" w:rsidR="005364BF" w:rsidRDefault="005364BF" w:rsidP="005364BF">
      <w:pPr>
        <w:jc w:val="center"/>
        <w:rPr>
          <w:rFonts w:ascii="Cambria Math" w:hAnsi="Cambria Math"/>
          <w:b/>
          <w:bCs/>
          <w:sz w:val="24"/>
          <w:szCs w:val="24"/>
        </w:rPr>
      </w:pPr>
      <w:r>
        <w:rPr>
          <w:rFonts w:ascii="Cambria Math" w:hAnsi="Cambria Math"/>
          <w:b/>
          <w:bCs/>
          <w:sz w:val="24"/>
          <w:szCs w:val="24"/>
        </w:rPr>
        <w:t>(School Hours:  8:00 am-2:45 pm)</w:t>
      </w:r>
    </w:p>
    <w:p w14:paraId="6D5E5775" w14:textId="77777777" w:rsidR="005364BF" w:rsidRDefault="005364BF" w:rsidP="005364BF">
      <w:pPr>
        <w:pStyle w:val="paragraph"/>
        <w:spacing w:before="0" w:beforeAutospacing="0" w:after="0" w:afterAutospacing="0"/>
        <w:textAlignment w:val="baseline"/>
        <w:rPr>
          <w:rFonts w:ascii="Cambria Math" w:hAnsi="Cambria Math"/>
          <w:b/>
          <w:bCs/>
        </w:rPr>
      </w:pPr>
    </w:p>
    <w:p w14:paraId="19A8B534" w14:textId="77777777" w:rsidR="00AC6E77" w:rsidRPr="00AC6E77" w:rsidRDefault="005364BF" w:rsidP="00AC6E77">
      <w:pPr>
        <w:pStyle w:val="Footer"/>
        <w:rPr>
          <w:rFonts w:ascii="Georgia" w:hAnsi="Georgia"/>
          <w:i/>
          <w:iCs/>
          <w:sz w:val="24"/>
          <w:szCs w:val="24"/>
        </w:rPr>
      </w:pPr>
      <w:r>
        <w:rPr>
          <w:rFonts w:ascii="Cambria Math" w:hAnsi="Cambria Math"/>
          <w:b/>
          <w:bCs/>
        </w:rPr>
        <w:t xml:space="preserve">Introductory statement: </w:t>
      </w:r>
      <w:r w:rsidRPr="00AC6E77">
        <w:rPr>
          <w:rStyle w:val="normaltextrun"/>
          <w:rFonts w:ascii="Georgia" w:hAnsi="Georgia" w:cs="Calibri"/>
          <w:i/>
          <w:iCs/>
          <w:color w:val="000000"/>
          <w:sz w:val="24"/>
          <w:szCs w:val="24"/>
        </w:rPr>
        <w:t>We are excited to welcome students back to Pikesville Middle for face-to-face instruction for 5 days a week.    We will continue to build community within our classrooms by practicing our social emotional learning strategies to engage ALL students.</w:t>
      </w:r>
      <w:r w:rsidRPr="00AC6E77">
        <w:rPr>
          <w:rStyle w:val="normaltextrun"/>
          <w:i/>
          <w:iCs/>
          <w:color w:val="000000"/>
          <w:sz w:val="24"/>
          <w:szCs w:val="24"/>
        </w:rPr>
        <w:t>  </w:t>
      </w:r>
      <w:r w:rsidR="00AC6E77" w:rsidRPr="00AC6E77">
        <w:rPr>
          <w:rFonts w:ascii="Georgia" w:hAnsi="Georgia"/>
          <w:i/>
          <w:iCs/>
          <w:sz w:val="24"/>
          <w:szCs w:val="24"/>
        </w:rPr>
        <w:t xml:space="preserve">Use this </w:t>
      </w:r>
      <w:hyperlink r:id="rId11" w:history="1">
        <w:r w:rsidR="00AC6E77" w:rsidRPr="00AC6E77">
          <w:rPr>
            <w:rStyle w:val="Hyperlink"/>
            <w:rFonts w:ascii="Georgia" w:hAnsi="Georgia"/>
            <w:i/>
            <w:iCs/>
            <w:sz w:val="24"/>
            <w:szCs w:val="24"/>
          </w:rPr>
          <w:t>site</w:t>
        </w:r>
      </w:hyperlink>
      <w:r w:rsidR="00AC6E77" w:rsidRPr="00AC6E77">
        <w:rPr>
          <w:rFonts w:ascii="Georgia" w:hAnsi="Georgia"/>
          <w:i/>
          <w:iCs/>
          <w:sz w:val="24"/>
          <w:szCs w:val="24"/>
        </w:rPr>
        <w:t xml:space="preserve"> to find all resources related to COVID for Baltimore County Public Schools.</w:t>
      </w:r>
    </w:p>
    <w:p w14:paraId="01B8907D" w14:textId="783C45A8" w:rsidR="005364BF" w:rsidRPr="00AC6E77" w:rsidRDefault="005364BF" w:rsidP="005364BF">
      <w:pPr>
        <w:pStyle w:val="paragraph"/>
        <w:spacing w:before="0" w:beforeAutospacing="0" w:after="0" w:afterAutospacing="0"/>
        <w:textAlignment w:val="baseline"/>
        <w:rPr>
          <w:rStyle w:val="normaltextrun"/>
          <w:rFonts w:ascii="Georgia" w:hAnsi="Georgia" w:cs="Calibri"/>
          <w:i/>
          <w:iCs/>
          <w:color w:val="000000"/>
          <w:sz w:val="22"/>
          <w:szCs w:val="22"/>
        </w:rPr>
      </w:pPr>
      <w:r w:rsidRPr="00AC6E77">
        <w:rPr>
          <w:rStyle w:val="normaltextrun"/>
          <w:rFonts w:ascii="Georgia" w:hAnsi="Georgia" w:cs="Calibri"/>
          <w:i/>
          <w:iCs/>
          <w:color w:val="000000"/>
          <w:sz w:val="22"/>
          <w:szCs w:val="22"/>
        </w:rPr>
        <w:t xml:space="preserve"> </w:t>
      </w:r>
    </w:p>
    <w:p w14:paraId="362089C4" w14:textId="11927096" w:rsidR="00A7003B" w:rsidRDefault="006D2FD2">
      <w:pPr>
        <w:rPr>
          <w:rFonts w:ascii="Cambria" w:hAnsi="Cambria"/>
          <w:b/>
          <w:bCs/>
          <w:sz w:val="20"/>
          <w:szCs w:val="20"/>
        </w:rPr>
      </w:pPr>
      <w:r w:rsidRPr="006D2FD2">
        <w:rPr>
          <w:rFonts w:ascii="Cambria" w:hAnsi="Cambria"/>
          <w:b/>
          <w:bCs/>
          <w:sz w:val="20"/>
          <w:szCs w:val="20"/>
        </w:rPr>
        <w:drawing>
          <wp:inline distT="0" distB="0" distL="0" distR="0" wp14:anchorId="39F5EABE" wp14:editId="13212BF4">
            <wp:extent cx="6192114" cy="5296639"/>
            <wp:effectExtent l="0" t="0" r="0" b="0"/>
            <wp:docPr id="2" name="Picture 2" descr="Tabl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
                    <pic:cNvPicPr/>
                  </pic:nvPicPr>
                  <pic:blipFill>
                    <a:blip r:embed="rId12"/>
                    <a:stretch>
                      <a:fillRect/>
                    </a:stretch>
                  </pic:blipFill>
                  <pic:spPr>
                    <a:xfrm>
                      <a:off x="0" y="0"/>
                      <a:ext cx="6192114" cy="5296639"/>
                    </a:xfrm>
                    <a:prstGeom prst="rect">
                      <a:avLst/>
                    </a:prstGeom>
                  </pic:spPr>
                </pic:pic>
              </a:graphicData>
            </a:graphic>
          </wp:inline>
        </w:drawing>
      </w:r>
    </w:p>
    <w:p w14:paraId="12B04169" w14:textId="0ECA0CC6" w:rsidR="00AC6E77" w:rsidRDefault="00AC6E77">
      <w:pPr>
        <w:rPr>
          <w:rFonts w:ascii="Cambria" w:hAnsi="Cambria"/>
          <w:b/>
          <w:bCs/>
          <w:sz w:val="20"/>
          <w:szCs w:val="20"/>
        </w:rPr>
      </w:pPr>
    </w:p>
    <w:p w14:paraId="7858C12C" w14:textId="7FF7AC7E" w:rsidR="00AC6E77" w:rsidRDefault="00AC6E77">
      <w:pPr>
        <w:rPr>
          <w:rFonts w:ascii="Cambria" w:hAnsi="Cambria"/>
          <w:b/>
          <w:bCs/>
          <w:sz w:val="20"/>
          <w:szCs w:val="20"/>
        </w:rPr>
      </w:pPr>
    </w:p>
    <w:p w14:paraId="5BA1532F" w14:textId="57012430" w:rsidR="00AC6E77" w:rsidRDefault="00AC6E77">
      <w:pPr>
        <w:rPr>
          <w:rFonts w:ascii="Cambria" w:hAnsi="Cambria"/>
          <w:b/>
          <w:bCs/>
          <w:sz w:val="20"/>
          <w:szCs w:val="20"/>
        </w:rPr>
      </w:pPr>
    </w:p>
    <w:p w14:paraId="61D637C7" w14:textId="7226AE2C" w:rsidR="00AC6E77" w:rsidRDefault="00AC6E77">
      <w:pPr>
        <w:rPr>
          <w:rFonts w:ascii="Cambria" w:hAnsi="Cambria"/>
          <w:b/>
          <w:bCs/>
          <w:sz w:val="20"/>
          <w:szCs w:val="20"/>
        </w:rPr>
      </w:pPr>
    </w:p>
    <w:p w14:paraId="50F4C8DE" w14:textId="59CAC24A" w:rsidR="00AC6E77" w:rsidRDefault="00AC6E77">
      <w:pPr>
        <w:rPr>
          <w:rFonts w:ascii="Cambria" w:hAnsi="Cambria"/>
          <w:b/>
          <w:bCs/>
          <w:sz w:val="20"/>
          <w:szCs w:val="20"/>
        </w:rPr>
      </w:pPr>
    </w:p>
    <w:p w14:paraId="528C8253" w14:textId="73708423" w:rsidR="00AC6E77" w:rsidRDefault="00AC6E77">
      <w:pPr>
        <w:rPr>
          <w:rFonts w:ascii="Cambria" w:hAnsi="Cambria"/>
          <w:b/>
          <w:bCs/>
          <w:sz w:val="20"/>
          <w:szCs w:val="20"/>
        </w:rPr>
      </w:pPr>
    </w:p>
    <w:p w14:paraId="3E8A38B0" w14:textId="57AD8915" w:rsidR="00AC6E77" w:rsidRDefault="00AC6E77">
      <w:pPr>
        <w:rPr>
          <w:rFonts w:ascii="Cambria" w:hAnsi="Cambria"/>
          <w:b/>
          <w:bCs/>
          <w:sz w:val="20"/>
          <w:szCs w:val="20"/>
        </w:rPr>
      </w:pPr>
    </w:p>
    <w:p w14:paraId="3770DFF8" w14:textId="77777777" w:rsidR="00AC6E77" w:rsidRPr="00D3130B" w:rsidRDefault="00AC6E77">
      <w:pPr>
        <w:rPr>
          <w:rFonts w:ascii="Cambria" w:hAnsi="Cambria"/>
          <w:b/>
          <w:bCs/>
          <w:sz w:val="20"/>
          <w:szCs w:val="20"/>
        </w:rPr>
      </w:pPr>
    </w:p>
    <w:tbl>
      <w:tblPr>
        <w:tblStyle w:val="TableGrid"/>
        <w:tblW w:w="10972" w:type="dxa"/>
        <w:tblLook w:val="04A0" w:firstRow="1" w:lastRow="0" w:firstColumn="1" w:lastColumn="0" w:noHBand="0" w:noVBand="1"/>
      </w:tblPr>
      <w:tblGrid>
        <w:gridCol w:w="5486"/>
        <w:gridCol w:w="5486"/>
      </w:tblGrid>
      <w:tr w:rsidR="00A7003B" w:rsidRPr="00D3130B" w14:paraId="7ADDB198" w14:textId="77777777" w:rsidTr="00AC6E77">
        <w:trPr>
          <w:trHeight w:val="50"/>
        </w:trPr>
        <w:tc>
          <w:tcPr>
            <w:tcW w:w="5486" w:type="dxa"/>
          </w:tcPr>
          <w:p w14:paraId="2C65C86F" w14:textId="172C7040" w:rsidR="00170571" w:rsidRPr="00AC6E77" w:rsidRDefault="4F5DFEFC" w:rsidP="5C3CE24D">
            <w:pPr>
              <w:rPr>
                <w:rFonts w:ascii="Times New Roman" w:hAnsi="Times New Roman" w:cs="Times New Roman"/>
                <w:b/>
                <w:bCs/>
                <w:sz w:val="24"/>
                <w:szCs w:val="24"/>
              </w:rPr>
            </w:pPr>
            <w:r w:rsidRPr="00AC6E77">
              <w:rPr>
                <w:rFonts w:ascii="Times New Roman" w:hAnsi="Times New Roman" w:cs="Times New Roman"/>
                <w:b/>
                <w:bCs/>
                <w:sz w:val="24"/>
                <w:szCs w:val="24"/>
              </w:rPr>
              <w:t>Arrival &amp; Dismissal</w:t>
            </w:r>
            <w:r w:rsidR="03577015" w:rsidRPr="00AC6E77">
              <w:rPr>
                <w:rFonts w:ascii="Times New Roman" w:hAnsi="Times New Roman" w:cs="Times New Roman"/>
                <w:b/>
                <w:bCs/>
                <w:sz w:val="24"/>
                <w:szCs w:val="24"/>
              </w:rPr>
              <w:t xml:space="preserve"> Procedures</w:t>
            </w:r>
          </w:p>
          <w:p w14:paraId="45E74BA3" w14:textId="77777777" w:rsidR="00AC6E77" w:rsidRDefault="00AC6E77" w:rsidP="00AC6E77">
            <w:pPr>
              <w:pStyle w:val="paragraph"/>
              <w:spacing w:before="0" w:beforeAutospacing="0" w:after="0" w:afterAutospacing="0"/>
              <w:jc w:val="center"/>
              <w:textAlignment w:val="baseline"/>
              <w:rPr>
                <w:rStyle w:val="normaltextrun"/>
                <w:rFonts w:ascii="Georgia" w:hAnsi="Georgia" w:cs="Calibri"/>
                <w:b/>
                <w:bCs/>
                <w:color w:val="000000"/>
                <w:position w:val="3"/>
                <w:sz w:val="22"/>
                <w:szCs w:val="22"/>
              </w:rPr>
            </w:pPr>
          </w:p>
          <w:p w14:paraId="42DF1607" w14:textId="16BC03B7" w:rsidR="00AC6E77" w:rsidRPr="00AC6E77" w:rsidRDefault="00AC6E77" w:rsidP="00AC6E77">
            <w:pPr>
              <w:pStyle w:val="paragraph"/>
              <w:spacing w:before="0" w:beforeAutospacing="0" w:after="0" w:afterAutospacing="0"/>
              <w:textAlignment w:val="baseline"/>
              <w:rPr>
                <w:rStyle w:val="normaltextrun"/>
                <w:b/>
                <w:bCs/>
                <w:color w:val="000000"/>
                <w:position w:val="3"/>
                <w:sz w:val="22"/>
                <w:szCs w:val="22"/>
              </w:rPr>
            </w:pPr>
            <w:r w:rsidRPr="00AC6E77">
              <w:rPr>
                <w:rStyle w:val="normaltextrun"/>
                <w:b/>
                <w:bCs/>
                <w:color w:val="000000"/>
                <w:position w:val="3"/>
                <w:sz w:val="22"/>
                <w:szCs w:val="22"/>
              </w:rPr>
              <w:t>Arrival:</w:t>
            </w:r>
          </w:p>
          <w:p w14:paraId="1BC3EB85" w14:textId="5643BFA5" w:rsidR="00AC6E77" w:rsidRDefault="00AC6E77" w:rsidP="001D7A3C">
            <w:pPr>
              <w:pStyle w:val="paragraph"/>
              <w:numPr>
                <w:ilvl w:val="0"/>
                <w:numId w:val="7"/>
              </w:numPr>
              <w:spacing w:before="0" w:beforeAutospacing="0" w:after="0" w:afterAutospacing="0"/>
              <w:textAlignment w:val="baseline"/>
              <w:rPr>
                <w:rStyle w:val="eop"/>
                <w:sz w:val="22"/>
                <w:szCs w:val="22"/>
              </w:rPr>
            </w:pPr>
            <w:r w:rsidRPr="00AC6E77">
              <w:rPr>
                <w:rStyle w:val="normaltextrun"/>
                <w:color w:val="000000"/>
                <w:position w:val="3"/>
                <w:sz w:val="22"/>
                <w:szCs w:val="22"/>
              </w:rPr>
              <w:t>Students can enter the building at </w:t>
            </w:r>
            <w:r w:rsidRPr="00AC6E77">
              <w:rPr>
                <w:rStyle w:val="normaltextrun"/>
                <w:b/>
                <w:bCs/>
                <w:color w:val="000000"/>
                <w:position w:val="3"/>
                <w:sz w:val="22"/>
                <w:szCs w:val="22"/>
              </w:rPr>
              <w:t>7:45 a.m</w:t>
            </w:r>
            <w:r w:rsidRPr="00AC6E77">
              <w:rPr>
                <w:rStyle w:val="normaltextrun"/>
                <w:color w:val="000000"/>
                <w:position w:val="3"/>
                <w:sz w:val="22"/>
                <w:szCs w:val="22"/>
              </w:rPr>
              <w:t>.</w:t>
            </w:r>
            <w:r w:rsidRPr="00AC6E77">
              <w:rPr>
                <w:rStyle w:val="eop"/>
                <w:sz w:val="22"/>
                <w:szCs w:val="22"/>
              </w:rPr>
              <w:t>​</w:t>
            </w:r>
          </w:p>
          <w:p w14:paraId="001BF476" w14:textId="389BA6D2" w:rsidR="00750455" w:rsidRPr="00AC6E77" w:rsidRDefault="00750455" w:rsidP="001D7A3C">
            <w:pPr>
              <w:pStyle w:val="paragraph"/>
              <w:numPr>
                <w:ilvl w:val="0"/>
                <w:numId w:val="7"/>
              </w:numPr>
              <w:spacing w:before="0" w:beforeAutospacing="0" w:after="0" w:afterAutospacing="0"/>
              <w:textAlignment w:val="baseline"/>
              <w:rPr>
                <w:rStyle w:val="normaltextrun"/>
                <w:sz w:val="22"/>
                <w:szCs w:val="22"/>
              </w:rPr>
            </w:pPr>
            <w:r>
              <w:rPr>
                <w:rStyle w:val="eop"/>
              </w:rPr>
              <w:t xml:space="preserve">Students who do not want to eat breakfast, will enter through the appropriate grade level door. </w:t>
            </w:r>
          </w:p>
          <w:p w14:paraId="462F12A0" w14:textId="062F827E" w:rsidR="00AC6E77" w:rsidRPr="00AC6E77" w:rsidRDefault="00AC6E77" w:rsidP="001D7A3C">
            <w:pPr>
              <w:pStyle w:val="paragraph"/>
              <w:numPr>
                <w:ilvl w:val="0"/>
                <w:numId w:val="7"/>
              </w:numPr>
              <w:spacing w:before="0" w:beforeAutospacing="0" w:after="0" w:afterAutospacing="0"/>
              <w:textAlignment w:val="baseline"/>
              <w:rPr>
                <w:sz w:val="22"/>
                <w:szCs w:val="22"/>
              </w:rPr>
            </w:pPr>
            <w:r w:rsidRPr="00AC6E77">
              <w:rPr>
                <w:rStyle w:val="normaltextrun"/>
                <w:color w:val="000000"/>
                <w:position w:val="3"/>
                <w:sz w:val="22"/>
                <w:szCs w:val="22"/>
              </w:rPr>
              <w:t>If students arrive prior to 7:45 a.m. all social distancing protocols must be met</w:t>
            </w:r>
            <w:r w:rsidR="00047B87">
              <w:rPr>
                <w:rStyle w:val="normaltextrun"/>
                <w:color w:val="000000"/>
                <w:position w:val="3"/>
                <w:sz w:val="22"/>
                <w:szCs w:val="22"/>
              </w:rPr>
              <w:t xml:space="preserve">, while outside </w:t>
            </w:r>
            <w:r w:rsidRPr="00AC6E77">
              <w:rPr>
                <w:rStyle w:val="normaltextrun"/>
                <w:color w:val="000000"/>
                <w:position w:val="3"/>
                <w:sz w:val="22"/>
                <w:szCs w:val="22"/>
              </w:rPr>
              <w:t>(</w:t>
            </w:r>
            <w:r w:rsidRPr="00AC6E77">
              <w:rPr>
                <w:rStyle w:val="normaltextrun"/>
                <w:i/>
                <w:iCs/>
                <w:color w:val="000000"/>
                <w:position w:val="3"/>
                <w:sz w:val="22"/>
                <w:szCs w:val="22"/>
              </w:rPr>
              <w:t>6 ft apart, masks on, no touching</w:t>
            </w:r>
            <w:r w:rsidRPr="00AC6E77">
              <w:rPr>
                <w:rStyle w:val="normaltextrun"/>
                <w:color w:val="000000"/>
                <w:position w:val="3"/>
                <w:sz w:val="22"/>
                <w:szCs w:val="22"/>
              </w:rPr>
              <w:t>)</w:t>
            </w:r>
            <w:r w:rsidRPr="00AC6E77">
              <w:rPr>
                <w:rStyle w:val="eop"/>
                <w:sz w:val="22"/>
                <w:szCs w:val="22"/>
              </w:rPr>
              <w:t>​</w:t>
            </w:r>
            <w:r w:rsidR="00750455">
              <w:rPr>
                <w:rStyle w:val="eop"/>
                <w:sz w:val="22"/>
                <w:szCs w:val="22"/>
              </w:rPr>
              <w:t xml:space="preserve"> </w:t>
            </w:r>
          </w:p>
          <w:p w14:paraId="16EA5EA4" w14:textId="77777777" w:rsidR="00AC6E77" w:rsidRPr="00AC6E77" w:rsidRDefault="00AC6E77" w:rsidP="00AC6E77">
            <w:pPr>
              <w:pStyle w:val="paragraph"/>
              <w:spacing w:before="0" w:beforeAutospacing="0" w:after="0" w:afterAutospacing="0"/>
              <w:textAlignment w:val="baseline"/>
              <w:rPr>
                <w:rStyle w:val="eop"/>
                <w:sz w:val="22"/>
                <w:szCs w:val="22"/>
              </w:rPr>
            </w:pPr>
          </w:p>
          <w:p w14:paraId="5AFA321C" w14:textId="77777777" w:rsidR="00AC6E77" w:rsidRDefault="00AC6E77" w:rsidP="00AC6E77">
            <w:pPr>
              <w:pStyle w:val="paragraph"/>
              <w:spacing w:before="0" w:beforeAutospacing="0" w:after="0" w:afterAutospacing="0"/>
              <w:textAlignment w:val="baseline"/>
              <w:rPr>
                <w:b/>
                <w:bCs/>
                <w:sz w:val="22"/>
                <w:szCs w:val="22"/>
              </w:rPr>
            </w:pPr>
            <w:r w:rsidRPr="00AC6E77">
              <w:rPr>
                <w:b/>
                <w:bCs/>
                <w:sz w:val="22"/>
                <w:szCs w:val="22"/>
              </w:rPr>
              <w:t>Dismissal:</w:t>
            </w:r>
          </w:p>
          <w:p w14:paraId="6634D08A" w14:textId="77777777" w:rsidR="007256CA" w:rsidRDefault="00AC6E77" w:rsidP="007256CA">
            <w:pPr>
              <w:pStyle w:val="paragraph"/>
              <w:numPr>
                <w:ilvl w:val="0"/>
                <w:numId w:val="8"/>
              </w:numPr>
              <w:spacing w:before="0" w:beforeAutospacing="0" w:after="0" w:afterAutospacing="0"/>
              <w:textAlignment w:val="baseline"/>
              <w:rPr>
                <w:rStyle w:val="eop"/>
                <w:sz w:val="22"/>
                <w:szCs w:val="22"/>
              </w:rPr>
            </w:pPr>
            <w:r w:rsidRPr="00AC6E77">
              <w:rPr>
                <w:rStyle w:val="eop"/>
                <w:sz w:val="22"/>
                <w:szCs w:val="22"/>
              </w:rPr>
              <w:t>Walkers and car riders will be dismissed at 2:45 p.m.​</w:t>
            </w:r>
          </w:p>
          <w:p w14:paraId="63358D98" w14:textId="77777777" w:rsidR="007256CA" w:rsidRDefault="00AC6E77" w:rsidP="007256CA">
            <w:pPr>
              <w:pStyle w:val="paragraph"/>
              <w:numPr>
                <w:ilvl w:val="0"/>
                <w:numId w:val="8"/>
              </w:numPr>
              <w:spacing w:before="0" w:beforeAutospacing="0" w:after="0" w:afterAutospacing="0"/>
              <w:textAlignment w:val="baseline"/>
              <w:rPr>
                <w:rStyle w:val="eop"/>
                <w:sz w:val="22"/>
                <w:szCs w:val="22"/>
              </w:rPr>
            </w:pPr>
            <w:r w:rsidRPr="007256CA">
              <w:rPr>
                <w:rStyle w:val="eop"/>
                <w:sz w:val="22"/>
                <w:szCs w:val="22"/>
              </w:rPr>
              <w:t>Bus riders will dismiss in the order their bus is called. If their bus is not called prior to 3:00 p.m. they will line up outside or in the cafeteria.</w:t>
            </w:r>
          </w:p>
          <w:p w14:paraId="0069EC3A" w14:textId="1E52A2A0" w:rsidR="00170571" w:rsidRPr="007256CA" w:rsidRDefault="00AC6E77" w:rsidP="007256CA">
            <w:pPr>
              <w:pStyle w:val="paragraph"/>
              <w:numPr>
                <w:ilvl w:val="0"/>
                <w:numId w:val="8"/>
              </w:numPr>
              <w:spacing w:before="0" w:beforeAutospacing="0" w:after="0" w:afterAutospacing="0"/>
              <w:textAlignment w:val="baseline"/>
              <w:rPr>
                <w:sz w:val="22"/>
                <w:szCs w:val="22"/>
              </w:rPr>
            </w:pPr>
            <w:r w:rsidRPr="007256CA">
              <w:rPr>
                <w:rStyle w:val="eop"/>
                <w:sz w:val="22"/>
                <w:szCs w:val="22"/>
              </w:rPr>
              <w:t>Students should immediately exit the building following the arrows when dismissed.</w:t>
            </w:r>
          </w:p>
          <w:p w14:paraId="7FD82499" w14:textId="1AA2B207" w:rsidR="00621BF4" w:rsidRPr="00D3130B" w:rsidRDefault="00621BF4">
            <w:pPr>
              <w:rPr>
                <w:rFonts w:ascii="Cambria Math" w:hAnsi="Cambria Math"/>
                <w:b/>
                <w:bCs/>
                <w:sz w:val="20"/>
                <w:szCs w:val="20"/>
              </w:rPr>
            </w:pPr>
          </w:p>
          <w:p w14:paraId="1BA88E07" w14:textId="0C9065EB" w:rsidR="00621BF4" w:rsidRPr="00D3130B" w:rsidRDefault="00621BF4">
            <w:pPr>
              <w:rPr>
                <w:rFonts w:ascii="Cambria Math" w:hAnsi="Cambria Math"/>
                <w:b/>
                <w:bCs/>
                <w:sz w:val="20"/>
                <w:szCs w:val="20"/>
              </w:rPr>
            </w:pPr>
          </w:p>
          <w:p w14:paraId="6B859877" w14:textId="0B742E6E" w:rsidR="00170571" w:rsidRPr="00D3130B" w:rsidRDefault="00170571">
            <w:pPr>
              <w:rPr>
                <w:rFonts w:ascii="Cambria Math" w:hAnsi="Cambria Math"/>
                <w:b/>
                <w:bCs/>
                <w:sz w:val="20"/>
                <w:szCs w:val="20"/>
              </w:rPr>
            </w:pPr>
          </w:p>
        </w:tc>
        <w:tc>
          <w:tcPr>
            <w:tcW w:w="5486" w:type="dxa"/>
          </w:tcPr>
          <w:p w14:paraId="3ACE4B27" w14:textId="6BFB4424" w:rsidR="00EF07C1" w:rsidRDefault="00EF07C1" w:rsidP="00EF07C1">
            <w:pPr>
              <w:rPr>
                <w:rFonts w:ascii="Times New Roman" w:hAnsi="Times New Roman" w:cs="Times New Roman"/>
                <w:b/>
                <w:bCs/>
                <w:sz w:val="24"/>
                <w:szCs w:val="24"/>
              </w:rPr>
            </w:pPr>
            <w:r w:rsidRPr="00AC6E77">
              <w:rPr>
                <w:rFonts w:ascii="Times New Roman" w:hAnsi="Times New Roman" w:cs="Times New Roman"/>
                <w:b/>
                <w:bCs/>
                <w:sz w:val="24"/>
                <w:szCs w:val="24"/>
              </w:rPr>
              <w:t>Screening &amp; Testing (</w:t>
            </w:r>
            <w:hyperlink r:id="rId13" w:history="1">
              <w:r w:rsidRPr="00AC6E77">
                <w:rPr>
                  <w:rStyle w:val="Hyperlink"/>
                  <w:rFonts w:ascii="Times New Roman" w:hAnsi="Times New Roman" w:cs="Times New Roman"/>
                  <w:b/>
                  <w:bCs/>
                  <w:i/>
                  <w:iCs/>
                  <w:sz w:val="24"/>
                  <w:szCs w:val="24"/>
                </w:rPr>
                <w:t>Safety is Our True North</w:t>
              </w:r>
            </w:hyperlink>
            <w:r w:rsidRPr="00AC6E77">
              <w:rPr>
                <w:rFonts w:ascii="Times New Roman" w:hAnsi="Times New Roman" w:cs="Times New Roman"/>
                <w:b/>
                <w:bCs/>
                <w:sz w:val="24"/>
                <w:szCs w:val="24"/>
              </w:rPr>
              <w:t>)</w:t>
            </w:r>
          </w:p>
          <w:p w14:paraId="2171FFE2" w14:textId="77777777" w:rsidR="00AC6E77" w:rsidRPr="00AC6E77" w:rsidRDefault="00AC6E77" w:rsidP="00EF07C1">
            <w:pPr>
              <w:rPr>
                <w:rFonts w:ascii="Times New Roman" w:hAnsi="Times New Roman" w:cs="Times New Roman"/>
                <w:b/>
                <w:bCs/>
                <w:sz w:val="24"/>
                <w:szCs w:val="24"/>
              </w:rPr>
            </w:pPr>
          </w:p>
          <w:p w14:paraId="1725E70B" w14:textId="77777777" w:rsidR="00EF07C1" w:rsidRPr="00AC6E77" w:rsidRDefault="00EF07C1" w:rsidP="001D7A3C">
            <w:pPr>
              <w:pStyle w:val="ListParagraph"/>
              <w:numPr>
                <w:ilvl w:val="0"/>
                <w:numId w:val="2"/>
              </w:numPr>
              <w:rPr>
                <w:rFonts w:ascii="Times New Roman" w:hAnsi="Times New Roman" w:cs="Times New Roman"/>
                <w:b/>
                <w:bCs/>
              </w:rPr>
            </w:pPr>
            <w:r w:rsidRPr="00AC6E77">
              <w:rPr>
                <w:rFonts w:ascii="Times New Roman" w:hAnsi="Times New Roman" w:cs="Times New Roman"/>
              </w:rPr>
              <w:t>All families should screen students for symptoms prior to leaving home.</w:t>
            </w:r>
          </w:p>
          <w:p w14:paraId="241D5C9A" w14:textId="72D7A339" w:rsidR="00EF07C1" w:rsidRPr="00AC6E77" w:rsidRDefault="00EF07C1" w:rsidP="001D7A3C">
            <w:pPr>
              <w:pStyle w:val="ListParagraph"/>
              <w:numPr>
                <w:ilvl w:val="0"/>
                <w:numId w:val="2"/>
              </w:numPr>
              <w:rPr>
                <w:rFonts w:ascii="Times New Roman" w:hAnsi="Times New Roman" w:cs="Times New Roman"/>
                <w:b/>
                <w:bCs/>
              </w:rPr>
            </w:pPr>
            <w:r w:rsidRPr="00AC6E77">
              <w:rPr>
                <w:rFonts w:ascii="Times New Roman" w:hAnsi="Times New Roman" w:cs="Times New Roman"/>
              </w:rPr>
              <w:t xml:space="preserve">Please use this </w:t>
            </w:r>
            <w:hyperlink r:id="rId14" w:history="1">
              <w:r w:rsidRPr="00AC6E77">
                <w:rPr>
                  <w:rStyle w:val="Hyperlink"/>
                  <w:rFonts w:ascii="Times New Roman" w:hAnsi="Times New Roman" w:cs="Times New Roman"/>
                </w:rPr>
                <w:t>checklist</w:t>
              </w:r>
            </w:hyperlink>
            <w:r w:rsidRPr="00AC6E77">
              <w:rPr>
                <w:rFonts w:ascii="Times New Roman" w:hAnsi="Times New Roman" w:cs="Times New Roman"/>
              </w:rPr>
              <w:t xml:space="preserve"> to determine if </w:t>
            </w:r>
            <w:r w:rsidR="00D3130B" w:rsidRPr="00AC6E77">
              <w:rPr>
                <w:rFonts w:ascii="Times New Roman" w:hAnsi="Times New Roman" w:cs="Times New Roman"/>
              </w:rPr>
              <w:t>a student</w:t>
            </w:r>
            <w:r w:rsidRPr="00AC6E77">
              <w:rPr>
                <w:rFonts w:ascii="Times New Roman" w:hAnsi="Times New Roman" w:cs="Times New Roman"/>
              </w:rPr>
              <w:t xml:space="preserve"> should or should not go to school.</w:t>
            </w:r>
          </w:p>
          <w:p w14:paraId="7F36F839" w14:textId="15763DFD" w:rsidR="0044650B" w:rsidRPr="00D3130B" w:rsidRDefault="00EF07C1" w:rsidP="001D7A3C">
            <w:pPr>
              <w:pStyle w:val="ListParagraph"/>
              <w:numPr>
                <w:ilvl w:val="0"/>
                <w:numId w:val="2"/>
              </w:numPr>
              <w:rPr>
                <w:rFonts w:cstheme="minorHAnsi"/>
                <w:b/>
                <w:bCs/>
                <w:sz w:val="20"/>
                <w:szCs w:val="20"/>
              </w:rPr>
            </w:pPr>
            <w:r w:rsidRPr="00AC6E77">
              <w:rPr>
                <w:rFonts w:ascii="Times New Roman" w:hAnsi="Times New Roman" w:cs="Times New Roman"/>
              </w:rPr>
              <w:t>Persons with COVID-19 symptoms in school will be required to be tested or will be placed on quarantine, in alignment with guidance from the Maryland Department of Health.</w:t>
            </w:r>
          </w:p>
        </w:tc>
      </w:tr>
      <w:tr w:rsidR="5C3CE24D" w:rsidRPr="00D3130B" w14:paraId="41680B01" w14:textId="77777777" w:rsidTr="00D3130B">
        <w:tc>
          <w:tcPr>
            <w:tcW w:w="5486" w:type="dxa"/>
          </w:tcPr>
          <w:p w14:paraId="740B0F3C" w14:textId="2D723CAC" w:rsidR="00EF07C1" w:rsidRDefault="00EF07C1" w:rsidP="00EF07C1">
            <w:pPr>
              <w:rPr>
                <w:rFonts w:ascii="Times New Roman" w:hAnsi="Times New Roman" w:cs="Times New Roman"/>
                <w:b/>
                <w:bCs/>
                <w:sz w:val="24"/>
                <w:szCs w:val="24"/>
              </w:rPr>
            </w:pPr>
            <w:r w:rsidRPr="00AC6E77">
              <w:rPr>
                <w:rFonts w:ascii="Times New Roman" w:hAnsi="Times New Roman" w:cs="Times New Roman"/>
                <w:b/>
                <w:bCs/>
                <w:sz w:val="24"/>
                <w:szCs w:val="24"/>
              </w:rPr>
              <w:t>Face Covering (</w:t>
            </w:r>
            <w:hyperlink r:id="rId15" w:history="1">
              <w:r w:rsidRPr="00AC6E77">
                <w:rPr>
                  <w:rStyle w:val="Hyperlink"/>
                  <w:rFonts w:ascii="Times New Roman" w:hAnsi="Times New Roman" w:cs="Times New Roman"/>
                  <w:b/>
                  <w:bCs/>
                  <w:i/>
                  <w:iCs/>
                  <w:sz w:val="24"/>
                  <w:szCs w:val="24"/>
                </w:rPr>
                <w:t>Safety is Our True North</w:t>
              </w:r>
            </w:hyperlink>
            <w:r w:rsidRPr="00AC6E77">
              <w:rPr>
                <w:rFonts w:ascii="Times New Roman" w:hAnsi="Times New Roman" w:cs="Times New Roman"/>
                <w:b/>
                <w:bCs/>
                <w:sz w:val="24"/>
                <w:szCs w:val="24"/>
              </w:rPr>
              <w:t>)</w:t>
            </w:r>
          </w:p>
          <w:p w14:paraId="128E5579" w14:textId="77777777" w:rsidR="00AC6E77" w:rsidRPr="00AC6E77" w:rsidRDefault="00AC6E77" w:rsidP="00EF07C1">
            <w:pPr>
              <w:rPr>
                <w:rFonts w:ascii="Times New Roman" w:hAnsi="Times New Roman" w:cs="Times New Roman"/>
                <w:b/>
                <w:bCs/>
                <w:sz w:val="24"/>
                <w:szCs w:val="24"/>
              </w:rPr>
            </w:pPr>
          </w:p>
          <w:p w14:paraId="6754617D" w14:textId="77777777" w:rsidR="00EF07C1" w:rsidRPr="00AC6E77" w:rsidRDefault="00EF07C1" w:rsidP="00EF07C1">
            <w:pPr>
              <w:rPr>
                <w:rFonts w:ascii="Times New Roman" w:hAnsi="Times New Roman" w:cs="Times New Roman"/>
              </w:rPr>
            </w:pPr>
            <w:r w:rsidRPr="00AC6E77">
              <w:rPr>
                <w:rFonts w:ascii="Times New Roman" w:hAnsi="Times New Roman" w:cs="Times New Roman"/>
                <w:b/>
                <w:bCs/>
              </w:rPr>
              <w:t>Requirements:</w:t>
            </w:r>
            <w:r w:rsidRPr="00D3130B">
              <w:rPr>
                <w:rFonts w:cstheme="minorHAnsi"/>
                <w:b/>
                <w:bCs/>
                <w:sz w:val="20"/>
                <w:szCs w:val="20"/>
              </w:rPr>
              <w:t xml:space="preserve"> </w:t>
            </w:r>
            <w:r w:rsidRPr="00AC6E77">
              <w:rPr>
                <w:rFonts w:ascii="Times New Roman" w:hAnsi="Times New Roman" w:cs="Times New Roman"/>
              </w:rPr>
              <w:t xml:space="preserve">All persons, regardless of vaccination status, must wear a face covering while inside a school. Exceptions to this requirement are: </w:t>
            </w:r>
          </w:p>
          <w:p w14:paraId="2B2CD972" w14:textId="77777777" w:rsidR="00EF07C1" w:rsidRPr="00AC6E77" w:rsidRDefault="00EF07C1" w:rsidP="001D7A3C">
            <w:pPr>
              <w:pStyle w:val="ListParagraph"/>
              <w:numPr>
                <w:ilvl w:val="0"/>
                <w:numId w:val="2"/>
              </w:numPr>
              <w:rPr>
                <w:rFonts w:ascii="Times New Roman" w:hAnsi="Times New Roman" w:cs="Times New Roman"/>
                <w:b/>
                <w:bCs/>
              </w:rPr>
            </w:pPr>
            <w:r w:rsidRPr="00AC6E77">
              <w:rPr>
                <w:rFonts w:ascii="Times New Roman" w:hAnsi="Times New Roman" w:cs="Times New Roman"/>
              </w:rPr>
              <w:t xml:space="preserve">The person is alone in a private space. </w:t>
            </w:r>
          </w:p>
          <w:p w14:paraId="729EA681" w14:textId="77777777" w:rsidR="00EF07C1" w:rsidRPr="00AC6E77" w:rsidRDefault="00EF07C1" w:rsidP="001D7A3C">
            <w:pPr>
              <w:pStyle w:val="ListParagraph"/>
              <w:numPr>
                <w:ilvl w:val="0"/>
                <w:numId w:val="2"/>
              </w:numPr>
              <w:rPr>
                <w:rFonts w:ascii="Times New Roman" w:hAnsi="Times New Roman" w:cs="Times New Roman"/>
                <w:b/>
                <w:bCs/>
              </w:rPr>
            </w:pPr>
            <w:r w:rsidRPr="00AC6E77">
              <w:rPr>
                <w:rFonts w:ascii="Times New Roman" w:hAnsi="Times New Roman" w:cs="Times New Roman"/>
              </w:rPr>
              <w:t xml:space="preserve">The person is eating or drinking. </w:t>
            </w:r>
          </w:p>
          <w:p w14:paraId="4B6696A1" w14:textId="77777777" w:rsidR="00EF07C1" w:rsidRPr="00AC6E77" w:rsidRDefault="00EF07C1" w:rsidP="001D7A3C">
            <w:pPr>
              <w:pStyle w:val="ListParagraph"/>
              <w:numPr>
                <w:ilvl w:val="0"/>
                <w:numId w:val="2"/>
              </w:numPr>
              <w:rPr>
                <w:rFonts w:ascii="Times New Roman" w:hAnsi="Times New Roman" w:cs="Times New Roman"/>
                <w:b/>
                <w:bCs/>
              </w:rPr>
            </w:pPr>
            <w:r w:rsidRPr="00AC6E77">
              <w:rPr>
                <w:rFonts w:ascii="Times New Roman" w:hAnsi="Times New Roman" w:cs="Times New Roman"/>
              </w:rPr>
              <w:t xml:space="preserve">The person has a documented physical or developmental disability that makes wearing a mask unsafe. </w:t>
            </w:r>
          </w:p>
          <w:p w14:paraId="39AD6A64" w14:textId="77777777" w:rsidR="00EF07C1" w:rsidRPr="00AC6E77" w:rsidRDefault="00EF07C1" w:rsidP="001D7A3C">
            <w:pPr>
              <w:pStyle w:val="ListParagraph"/>
              <w:numPr>
                <w:ilvl w:val="0"/>
                <w:numId w:val="2"/>
              </w:numPr>
              <w:rPr>
                <w:rFonts w:ascii="Times New Roman" w:hAnsi="Times New Roman" w:cs="Times New Roman"/>
                <w:b/>
                <w:bCs/>
              </w:rPr>
            </w:pPr>
            <w:r w:rsidRPr="00AC6E77">
              <w:rPr>
                <w:rFonts w:ascii="Times New Roman" w:hAnsi="Times New Roman" w:cs="Times New Roman"/>
              </w:rPr>
              <w:t xml:space="preserve">The person is under the age of two. </w:t>
            </w:r>
          </w:p>
          <w:p w14:paraId="29F9ED23" w14:textId="4CD7583E" w:rsidR="00EF07C1" w:rsidRPr="00AC6E77" w:rsidRDefault="00EF07C1" w:rsidP="00EF07C1">
            <w:pPr>
              <w:rPr>
                <w:rFonts w:ascii="Times New Roman" w:hAnsi="Times New Roman" w:cs="Times New Roman"/>
                <w:b/>
                <w:bCs/>
              </w:rPr>
            </w:pPr>
            <w:r w:rsidRPr="00AC6E77">
              <w:rPr>
                <w:rFonts w:ascii="Times New Roman" w:hAnsi="Times New Roman" w:cs="Times New Roman"/>
              </w:rPr>
              <w:t>The person is a student athlete engaged in the sport in the field of play.</w:t>
            </w:r>
          </w:p>
          <w:p w14:paraId="7F0ABD02" w14:textId="05128B5E" w:rsidR="5C3CE24D" w:rsidRPr="00D3130B" w:rsidRDefault="5C3CE24D" w:rsidP="00EF07C1">
            <w:pPr>
              <w:rPr>
                <w:rFonts w:cstheme="minorHAnsi"/>
                <w:b/>
                <w:bCs/>
                <w:sz w:val="20"/>
                <w:szCs w:val="20"/>
              </w:rPr>
            </w:pPr>
          </w:p>
        </w:tc>
        <w:tc>
          <w:tcPr>
            <w:tcW w:w="5486" w:type="dxa"/>
          </w:tcPr>
          <w:p w14:paraId="20C15ED3" w14:textId="7971C544" w:rsidR="00762E4F" w:rsidRDefault="663CA6CC" w:rsidP="00762E4F">
            <w:pPr>
              <w:rPr>
                <w:rFonts w:ascii="Times New Roman" w:hAnsi="Times New Roman" w:cs="Times New Roman"/>
                <w:b/>
                <w:bCs/>
                <w:sz w:val="24"/>
                <w:szCs w:val="24"/>
              </w:rPr>
            </w:pPr>
            <w:r w:rsidRPr="00AC6E77">
              <w:rPr>
                <w:rFonts w:ascii="Times New Roman" w:hAnsi="Times New Roman" w:cs="Times New Roman"/>
                <w:b/>
                <w:bCs/>
                <w:sz w:val="24"/>
                <w:szCs w:val="24"/>
              </w:rPr>
              <w:t>Social Distancing</w:t>
            </w:r>
            <w:r w:rsidR="00762E4F" w:rsidRPr="00AC6E77">
              <w:rPr>
                <w:rFonts w:ascii="Times New Roman" w:hAnsi="Times New Roman" w:cs="Times New Roman"/>
                <w:b/>
                <w:bCs/>
                <w:sz w:val="24"/>
                <w:szCs w:val="24"/>
              </w:rPr>
              <w:t xml:space="preserve"> (</w:t>
            </w:r>
            <w:hyperlink r:id="rId16" w:history="1">
              <w:r w:rsidR="00762E4F" w:rsidRPr="00AC6E77">
                <w:rPr>
                  <w:rStyle w:val="Hyperlink"/>
                  <w:rFonts w:ascii="Times New Roman" w:hAnsi="Times New Roman" w:cs="Times New Roman"/>
                  <w:b/>
                  <w:bCs/>
                  <w:i/>
                  <w:iCs/>
                  <w:sz w:val="24"/>
                  <w:szCs w:val="24"/>
                </w:rPr>
                <w:t>Safety is Our True North</w:t>
              </w:r>
            </w:hyperlink>
            <w:r w:rsidR="00762E4F" w:rsidRPr="00AC6E77">
              <w:rPr>
                <w:rFonts w:ascii="Times New Roman" w:hAnsi="Times New Roman" w:cs="Times New Roman"/>
                <w:b/>
                <w:bCs/>
                <w:sz w:val="24"/>
                <w:szCs w:val="24"/>
              </w:rPr>
              <w:t>)</w:t>
            </w:r>
          </w:p>
          <w:p w14:paraId="1CA9B864" w14:textId="77777777" w:rsidR="00AC6E77" w:rsidRPr="00AC6E77" w:rsidRDefault="00AC6E77" w:rsidP="00762E4F">
            <w:pPr>
              <w:rPr>
                <w:rFonts w:ascii="Times New Roman" w:hAnsi="Times New Roman" w:cs="Times New Roman"/>
                <w:b/>
                <w:bCs/>
                <w:sz w:val="24"/>
                <w:szCs w:val="24"/>
              </w:rPr>
            </w:pPr>
          </w:p>
          <w:p w14:paraId="7BC8BDAB" w14:textId="77777777" w:rsidR="00EF07C1" w:rsidRPr="00AC6E77" w:rsidRDefault="00762E4F" w:rsidP="00EF07C1">
            <w:pPr>
              <w:rPr>
                <w:rFonts w:ascii="Times New Roman" w:hAnsi="Times New Roman" w:cs="Times New Roman"/>
              </w:rPr>
            </w:pPr>
            <w:r w:rsidRPr="00AC6E77">
              <w:rPr>
                <w:rFonts w:ascii="Times New Roman" w:hAnsi="Times New Roman" w:cs="Times New Roman"/>
                <w:b/>
                <w:bCs/>
                <w:sz w:val="24"/>
                <w:szCs w:val="24"/>
              </w:rPr>
              <w:t>Requirements:</w:t>
            </w:r>
            <w:r w:rsidRPr="00D3130B">
              <w:rPr>
                <w:rFonts w:cstheme="minorHAnsi"/>
                <w:b/>
                <w:bCs/>
                <w:sz w:val="20"/>
                <w:szCs w:val="20"/>
              </w:rPr>
              <w:t xml:space="preserve"> </w:t>
            </w:r>
            <w:r w:rsidRPr="00AC6E77">
              <w:rPr>
                <w:rFonts w:ascii="Times New Roman" w:hAnsi="Times New Roman" w:cs="Times New Roman"/>
              </w:rPr>
              <w:t>Physical distancing of students from each other and between students and adults will be provided to the greatest extent possible, considering school enrollment and facility constraints</w:t>
            </w:r>
            <w:r w:rsidR="00EF07C1" w:rsidRPr="00AC6E77">
              <w:rPr>
                <w:rFonts w:ascii="Times New Roman" w:hAnsi="Times New Roman" w:cs="Times New Roman"/>
              </w:rPr>
              <w:t>. Strategies include:</w:t>
            </w:r>
          </w:p>
          <w:p w14:paraId="67E2B60A" w14:textId="77777777" w:rsidR="00EF07C1" w:rsidRPr="00AC6E77" w:rsidRDefault="00762E4F" w:rsidP="001D7A3C">
            <w:pPr>
              <w:pStyle w:val="ListParagraph"/>
              <w:numPr>
                <w:ilvl w:val="0"/>
                <w:numId w:val="3"/>
              </w:numPr>
              <w:rPr>
                <w:rFonts w:ascii="Times New Roman" w:hAnsi="Times New Roman" w:cs="Times New Roman"/>
              </w:rPr>
            </w:pPr>
            <w:r w:rsidRPr="00AC6E77">
              <w:rPr>
                <w:rFonts w:ascii="Times New Roman" w:hAnsi="Times New Roman" w:cs="Times New Roman"/>
              </w:rPr>
              <w:t xml:space="preserve">Use of classroom and cafeteria configurations that provide maximal separation between students. </w:t>
            </w:r>
          </w:p>
          <w:p w14:paraId="5172AEAA" w14:textId="77777777" w:rsidR="00EF07C1" w:rsidRPr="00AC6E77" w:rsidRDefault="00762E4F" w:rsidP="001D7A3C">
            <w:pPr>
              <w:pStyle w:val="ListParagraph"/>
              <w:numPr>
                <w:ilvl w:val="0"/>
                <w:numId w:val="3"/>
              </w:numPr>
              <w:rPr>
                <w:rFonts w:ascii="Times New Roman" w:hAnsi="Times New Roman" w:cs="Times New Roman"/>
              </w:rPr>
            </w:pPr>
            <w:r w:rsidRPr="00AC6E77">
              <w:rPr>
                <w:rFonts w:ascii="Times New Roman" w:hAnsi="Times New Roman" w:cs="Times New Roman"/>
              </w:rPr>
              <w:t>Plans for arrival, dismissal and change of classes to reduce gathering of students in any area.</w:t>
            </w:r>
          </w:p>
          <w:p w14:paraId="0A394BFC" w14:textId="77777777" w:rsidR="00EF07C1" w:rsidRPr="00AC6E77" w:rsidRDefault="00762E4F" w:rsidP="001D7A3C">
            <w:pPr>
              <w:pStyle w:val="ListParagraph"/>
              <w:numPr>
                <w:ilvl w:val="0"/>
                <w:numId w:val="3"/>
              </w:numPr>
              <w:rPr>
                <w:rFonts w:ascii="Times New Roman" w:hAnsi="Times New Roman" w:cs="Times New Roman"/>
              </w:rPr>
            </w:pPr>
            <w:r w:rsidRPr="00AC6E77">
              <w:rPr>
                <w:rFonts w:ascii="Times New Roman" w:hAnsi="Times New Roman" w:cs="Times New Roman"/>
              </w:rPr>
              <w:t xml:space="preserve">Restriction of field trips to day trips only, with plans to reduce exposure to large crowds. </w:t>
            </w:r>
          </w:p>
          <w:p w14:paraId="1338086D" w14:textId="2CA67DEA" w:rsidR="00762E4F" w:rsidRPr="00D3130B" w:rsidRDefault="00762E4F" w:rsidP="001D7A3C">
            <w:pPr>
              <w:pStyle w:val="ListParagraph"/>
              <w:numPr>
                <w:ilvl w:val="0"/>
                <w:numId w:val="3"/>
              </w:numPr>
              <w:rPr>
                <w:rFonts w:cstheme="minorHAnsi"/>
                <w:sz w:val="20"/>
                <w:szCs w:val="20"/>
              </w:rPr>
            </w:pPr>
            <w:r w:rsidRPr="00AC6E77">
              <w:rPr>
                <w:rFonts w:ascii="Times New Roman" w:hAnsi="Times New Roman" w:cs="Times New Roman"/>
              </w:rPr>
              <w:t>Plans for supervision of restrooms, locker rooms, and school lockers to prevent congregation of students.</w:t>
            </w:r>
            <w:r w:rsidRPr="00D3130B">
              <w:rPr>
                <w:rFonts w:ascii="TimesNewRomanPSMT" w:hAnsi="TimesNewRomanPSMT"/>
                <w:sz w:val="20"/>
                <w:szCs w:val="20"/>
              </w:rPr>
              <w:t xml:space="preserve"> </w:t>
            </w:r>
          </w:p>
        </w:tc>
      </w:tr>
      <w:tr w:rsidR="00A7003B" w:rsidRPr="00D3130B" w14:paraId="0A8923A8" w14:textId="77777777" w:rsidTr="00D3130B">
        <w:tc>
          <w:tcPr>
            <w:tcW w:w="5486" w:type="dxa"/>
          </w:tcPr>
          <w:p w14:paraId="20F94770" w14:textId="3613A361" w:rsidR="00762E4F" w:rsidRDefault="099D4EC2" w:rsidP="00762E4F">
            <w:pPr>
              <w:rPr>
                <w:rFonts w:ascii="Times New Roman" w:hAnsi="Times New Roman" w:cs="Times New Roman"/>
                <w:b/>
                <w:bCs/>
                <w:sz w:val="24"/>
                <w:szCs w:val="24"/>
              </w:rPr>
            </w:pPr>
            <w:r w:rsidRPr="00AC6E77">
              <w:rPr>
                <w:rFonts w:ascii="Times New Roman" w:hAnsi="Times New Roman" w:cs="Times New Roman"/>
                <w:b/>
                <w:bCs/>
                <w:sz w:val="24"/>
                <w:szCs w:val="24"/>
              </w:rPr>
              <w:t>Hand Hygiene</w:t>
            </w:r>
            <w:r w:rsidR="00762E4F" w:rsidRPr="00AC6E77">
              <w:rPr>
                <w:rFonts w:ascii="Times New Roman" w:hAnsi="Times New Roman" w:cs="Times New Roman"/>
                <w:b/>
                <w:bCs/>
                <w:sz w:val="24"/>
                <w:szCs w:val="24"/>
              </w:rPr>
              <w:t xml:space="preserve"> (</w:t>
            </w:r>
            <w:hyperlink r:id="rId17" w:history="1">
              <w:r w:rsidR="00762E4F" w:rsidRPr="00AC6E77">
                <w:rPr>
                  <w:rStyle w:val="Hyperlink"/>
                  <w:rFonts w:ascii="Times New Roman" w:hAnsi="Times New Roman" w:cs="Times New Roman"/>
                  <w:b/>
                  <w:bCs/>
                  <w:i/>
                  <w:iCs/>
                  <w:sz w:val="24"/>
                  <w:szCs w:val="24"/>
                </w:rPr>
                <w:t>Safety is Our True North</w:t>
              </w:r>
            </w:hyperlink>
            <w:r w:rsidR="00762E4F" w:rsidRPr="00AC6E77">
              <w:rPr>
                <w:rFonts w:ascii="Times New Roman" w:hAnsi="Times New Roman" w:cs="Times New Roman"/>
                <w:b/>
                <w:bCs/>
                <w:sz w:val="24"/>
                <w:szCs w:val="24"/>
              </w:rPr>
              <w:t>)</w:t>
            </w:r>
          </w:p>
          <w:p w14:paraId="2A6F8BEB" w14:textId="77777777" w:rsidR="00AC6E77" w:rsidRPr="00AC6E77" w:rsidRDefault="00AC6E77" w:rsidP="00762E4F">
            <w:pPr>
              <w:rPr>
                <w:rFonts w:ascii="Times New Roman" w:hAnsi="Times New Roman" w:cs="Times New Roman"/>
                <w:b/>
                <w:bCs/>
                <w:sz w:val="24"/>
                <w:szCs w:val="24"/>
              </w:rPr>
            </w:pPr>
          </w:p>
          <w:p w14:paraId="22EFA677" w14:textId="77777777" w:rsidR="00EF07C1" w:rsidRPr="00AC6E77" w:rsidRDefault="00762E4F" w:rsidP="00EF07C1">
            <w:pPr>
              <w:rPr>
                <w:rFonts w:ascii="Times New Roman" w:hAnsi="Times New Roman" w:cs="Times New Roman"/>
              </w:rPr>
            </w:pPr>
            <w:r w:rsidRPr="00AC6E77">
              <w:rPr>
                <w:rFonts w:ascii="Times New Roman" w:hAnsi="Times New Roman" w:cs="Times New Roman"/>
                <w:b/>
                <w:bCs/>
                <w:sz w:val="24"/>
                <w:szCs w:val="24"/>
              </w:rPr>
              <w:t>Requirements:</w:t>
            </w:r>
            <w:r w:rsidRPr="00D3130B">
              <w:rPr>
                <w:rFonts w:cstheme="minorHAnsi"/>
                <w:b/>
                <w:bCs/>
                <w:sz w:val="20"/>
                <w:szCs w:val="20"/>
              </w:rPr>
              <w:t xml:space="preserve"> </w:t>
            </w:r>
            <w:r w:rsidRPr="00AC6E77">
              <w:rPr>
                <w:rFonts w:ascii="Times New Roman" w:hAnsi="Times New Roman" w:cs="Times New Roman"/>
              </w:rPr>
              <w:t xml:space="preserve">Employees and students have been instructed to adhere to best practices in hand hygiene and respiratory etiquette. </w:t>
            </w:r>
          </w:p>
          <w:p w14:paraId="25F2FD0C" w14:textId="1649A946" w:rsidR="00EC5000" w:rsidRPr="00D3130B" w:rsidRDefault="50B73811" w:rsidP="00EF07C1">
            <w:pPr>
              <w:rPr>
                <w:rFonts w:ascii="Cambria Math" w:hAnsi="Cambria Math"/>
                <w:b/>
                <w:bCs/>
                <w:sz w:val="20"/>
                <w:szCs w:val="20"/>
              </w:rPr>
            </w:pPr>
            <w:r w:rsidRPr="00AC6E77">
              <w:rPr>
                <w:rFonts w:ascii="Times New Roman" w:eastAsia="Calibri" w:hAnsi="Times New Roman" w:cs="Times New Roman"/>
              </w:rPr>
              <w:t>Times for handwashing</w:t>
            </w:r>
            <w:r w:rsidR="1318C9D2" w:rsidRPr="00AC6E77">
              <w:rPr>
                <w:rFonts w:ascii="Times New Roman" w:eastAsia="Calibri" w:hAnsi="Times New Roman" w:cs="Times New Roman"/>
              </w:rPr>
              <w:t xml:space="preserve"> or use of hand sanitizer</w:t>
            </w:r>
            <w:r w:rsidRPr="00AC6E77">
              <w:rPr>
                <w:rFonts w:ascii="Times New Roman" w:eastAsia="Calibri" w:hAnsi="Times New Roman" w:cs="Times New Roman"/>
              </w:rPr>
              <w:t xml:space="preserve"> to include before and after meals, upon arrival to schools’</w:t>
            </w:r>
            <w:r w:rsidR="5B156C08" w:rsidRPr="00AC6E77">
              <w:rPr>
                <w:rFonts w:ascii="Times New Roman" w:eastAsia="Calibri" w:hAnsi="Times New Roman" w:cs="Times New Roman"/>
              </w:rPr>
              <w:t xml:space="preserve"> </w:t>
            </w:r>
            <w:r w:rsidRPr="00AC6E77">
              <w:rPr>
                <w:rFonts w:ascii="Times New Roman" w:eastAsia="Calibri" w:hAnsi="Times New Roman" w:cs="Times New Roman"/>
              </w:rPr>
              <w:t>offices and home, before and after use of any shared ite</w:t>
            </w:r>
            <w:r w:rsidR="34D9B0AE" w:rsidRPr="00AC6E77">
              <w:rPr>
                <w:rFonts w:ascii="Times New Roman" w:eastAsia="Calibri" w:hAnsi="Times New Roman" w:cs="Times New Roman"/>
              </w:rPr>
              <w:t>ms</w:t>
            </w:r>
            <w:r w:rsidRPr="00AC6E77">
              <w:rPr>
                <w:rFonts w:ascii="Times New Roman" w:eastAsia="Calibri" w:hAnsi="Times New Roman" w:cs="Times New Roman"/>
              </w:rPr>
              <w:t>, after use of the restroom, after sneezing/</w:t>
            </w:r>
            <w:r w:rsidR="0F77DE68" w:rsidRPr="00AC6E77">
              <w:rPr>
                <w:rFonts w:ascii="Times New Roman" w:eastAsia="Calibri" w:hAnsi="Times New Roman" w:cs="Times New Roman"/>
              </w:rPr>
              <w:t>c</w:t>
            </w:r>
            <w:r w:rsidRPr="00AC6E77">
              <w:rPr>
                <w:rFonts w:ascii="Times New Roman" w:eastAsia="Calibri" w:hAnsi="Times New Roman" w:cs="Times New Roman"/>
              </w:rPr>
              <w:t xml:space="preserve">oughing and other time hands are </w:t>
            </w:r>
            <w:r w:rsidR="6A64377A" w:rsidRPr="00AC6E77">
              <w:rPr>
                <w:rFonts w:ascii="Times New Roman" w:eastAsia="Calibri" w:hAnsi="Times New Roman" w:cs="Times New Roman"/>
              </w:rPr>
              <w:t>contaminated.</w:t>
            </w:r>
          </w:p>
        </w:tc>
        <w:tc>
          <w:tcPr>
            <w:tcW w:w="5486" w:type="dxa"/>
          </w:tcPr>
          <w:p w14:paraId="570E6984" w14:textId="14577B62" w:rsidR="009530B8" w:rsidRDefault="1958E408">
            <w:pPr>
              <w:rPr>
                <w:rFonts w:ascii="Times New Roman" w:hAnsi="Times New Roman" w:cs="Times New Roman"/>
                <w:b/>
                <w:bCs/>
                <w:sz w:val="24"/>
                <w:szCs w:val="24"/>
              </w:rPr>
            </w:pPr>
            <w:r w:rsidRPr="00AC6E77">
              <w:rPr>
                <w:rFonts w:ascii="Times New Roman" w:hAnsi="Times New Roman" w:cs="Times New Roman"/>
                <w:b/>
                <w:bCs/>
                <w:sz w:val="24"/>
                <w:szCs w:val="24"/>
              </w:rPr>
              <w:t xml:space="preserve">Breakfast &amp; </w:t>
            </w:r>
            <w:r w:rsidR="00D24C6B" w:rsidRPr="00AC6E77">
              <w:rPr>
                <w:rFonts w:ascii="Times New Roman" w:hAnsi="Times New Roman" w:cs="Times New Roman"/>
                <w:b/>
                <w:bCs/>
                <w:sz w:val="24"/>
                <w:szCs w:val="24"/>
              </w:rPr>
              <w:t>Lunch</w:t>
            </w:r>
          </w:p>
          <w:p w14:paraId="7B251D3D" w14:textId="77777777" w:rsidR="00AC6E77" w:rsidRPr="00AC6E77" w:rsidRDefault="00AC6E77">
            <w:pPr>
              <w:rPr>
                <w:rFonts w:ascii="Times New Roman" w:hAnsi="Times New Roman" w:cs="Times New Roman"/>
                <w:b/>
                <w:bCs/>
                <w:sz w:val="24"/>
                <w:szCs w:val="24"/>
              </w:rPr>
            </w:pPr>
          </w:p>
          <w:p w14:paraId="667A1755" w14:textId="77777777" w:rsidR="00AC6E77" w:rsidRPr="00AC6E77" w:rsidRDefault="00AC6E77" w:rsidP="00AC6E77">
            <w:pPr>
              <w:pStyle w:val="paragraph"/>
              <w:spacing w:before="0" w:beforeAutospacing="0" w:after="0" w:afterAutospacing="0"/>
              <w:jc w:val="center"/>
              <w:textAlignment w:val="baseline"/>
              <w:rPr>
                <w:rStyle w:val="normaltextrun"/>
                <w:b/>
                <w:bCs/>
                <w:color w:val="000000"/>
                <w:position w:val="3"/>
                <w:sz w:val="22"/>
                <w:szCs w:val="22"/>
              </w:rPr>
            </w:pPr>
            <w:r w:rsidRPr="00AC6E77">
              <w:rPr>
                <w:rStyle w:val="normaltextrun"/>
                <w:b/>
                <w:bCs/>
                <w:color w:val="000000"/>
                <w:position w:val="3"/>
                <w:sz w:val="22"/>
                <w:szCs w:val="22"/>
              </w:rPr>
              <w:t>Breakfast:</w:t>
            </w:r>
          </w:p>
          <w:p w14:paraId="2CA16AFF" w14:textId="277D5F01" w:rsidR="00AC6E77" w:rsidRDefault="00AC6E77" w:rsidP="001D7A3C">
            <w:pPr>
              <w:pStyle w:val="ListParagraph"/>
              <w:numPr>
                <w:ilvl w:val="0"/>
                <w:numId w:val="10"/>
              </w:numPr>
              <w:rPr>
                <w:rFonts w:ascii="Times New Roman" w:hAnsi="Times New Roman" w:cs="Times New Roman"/>
              </w:rPr>
            </w:pPr>
            <w:r w:rsidRPr="00AC6E77">
              <w:rPr>
                <w:rFonts w:ascii="Times New Roman" w:hAnsi="Times New Roman" w:cs="Times New Roman"/>
              </w:rPr>
              <w:t xml:space="preserve">Any student who would like to eat breakfast, will enter the main entrance, and go into the cafeteria.  Students will grab their breakfast and head to homeroom. Students will eat breakfast in homeroom. </w:t>
            </w:r>
          </w:p>
          <w:p w14:paraId="0FB278A4" w14:textId="6B80FBE0" w:rsidR="00AC6E77" w:rsidRPr="00AC6E77" w:rsidRDefault="00AC6E77" w:rsidP="001D7A3C">
            <w:pPr>
              <w:pStyle w:val="ListParagraph"/>
              <w:numPr>
                <w:ilvl w:val="0"/>
                <w:numId w:val="10"/>
              </w:numPr>
              <w:rPr>
                <w:rFonts w:ascii="Times New Roman" w:hAnsi="Times New Roman" w:cs="Times New Roman"/>
              </w:rPr>
            </w:pPr>
            <w:r>
              <w:rPr>
                <w:rFonts w:ascii="Times New Roman" w:hAnsi="Times New Roman" w:cs="Times New Roman"/>
              </w:rPr>
              <w:t xml:space="preserve">Breakfast will be free for all students </w:t>
            </w:r>
          </w:p>
          <w:p w14:paraId="77338943" w14:textId="77777777" w:rsidR="00AC6E77" w:rsidRPr="00AC6E77" w:rsidRDefault="00AC6E77" w:rsidP="00AC6E77">
            <w:pPr>
              <w:pStyle w:val="paragraph"/>
              <w:spacing w:before="0" w:beforeAutospacing="0" w:after="0" w:afterAutospacing="0"/>
              <w:jc w:val="center"/>
              <w:textAlignment w:val="baseline"/>
              <w:rPr>
                <w:b/>
                <w:bCs/>
                <w:sz w:val="22"/>
                <w:szCs w:val="22"/>
              </w:rPr>
            </w:pPr>
          </w:p>
          <w:p w14:paraId="0F25C0DC" w14:textId="77777777" w:rsidR="00AC6E77" w:rsidRPr="00AC6E77" w:rsidRDefault="00AC6E77" w:rsidP="00AC6E77">
            <w:pPr>
              <w:pStyle w:val="paragraph"/>
              <w:spacing w:before="0" w:beforeAutospacing="0" w:after="0" w:afterAutospacing="0"/>
              <w:jc w:val="center"/>
              <w:textAlignment w:val="baseline"/>
              <w:rPr>
                <w:b/>
                <w:bCs/>
                <w:sz w:val="22"/>
                <w:szCs w:val="22"/>
              </w:rPr>
            </w:pPr>
            <w:r w:rsidRPr="00AC6E77">
              <w:rPr>
                <w:b/>
                <w:bCs/>
                <w:sz w:val="22"/>
                <w:szCs w:val="22"/>
              </w:rPr>
              <w:t>Lunch:</w:t>
            </w:r>
            <w:r w:rsidRPr="00AC6E77">
              <w:rPr>
                <w:sz w:val="22"/>
                <w:szCs w:val="22"/>
              </w:rPr>
              <w:t xml:space="preserve"> </w:t>
            </w:r>
          </w:p>
          <w:p w14:paraId="36647297" w14:textId="19D4E9C2" w:rsidR="00AC6E77" w:rsidRPr="00AC6E77" w:rsidRDefault="00AC6E77" w:rsidP="001D7A3C">
            <w:pPr>
              <w:pStyle w:val="ListParagraph"/>
              <w:numPr>
                <w:ilvl w:val="0"/>
                <w:numId w:val="9"/>
              </w:numPr>
              <w:textAlignment w:val="baseline"/>
              <w:rPr>
                <w:rFonts w:ascii="Times New Roman" w:eastAsia="Times New Roman" w:hAnsi="Times New Roman" w:cs="Times New Roman"/>
              </w:rPr>
            </w:pPr>
            <w:r w:rsidRPr="00AC6E77">
              <w:rPr>
                <w:rFonts w:ascii="Times New Roman" w:eastAsia="Times New Roman" w:hAnsi="Times New Roman" w:cs="Times New Roman"/>
                <w:color w:val="000000"/>
                <w:position w:val="2"/>
              </w:rPr>
              <w:t>ALL students will eat in the cafeteria. </w:t>
            </w:r>
            <w:r w:rsidRPr="00AC6E77">
              <w:rPr>
                <w:rFonts w:ascii="Times New Roman" w:eastAsia="Times New Roman" w:hAnsi="Times New Roman" w:cs="Times New Roman"/>
              </w:rPr>
              <w:t>​</w:t>
            </w:r>
          </w:p>
          <w:p w14:paraId="468CED50" w14:textId="4530D4C8" w:rsidR="00AC6E77" w:rsidRPr="00AC6E77" w:rsidRDefault="001D7A3C" w:rsidP="001D7A3C">
            <w:pPr>
              <w:pStyle w:val="ListParagraph"/>
              <w:numPr>
                <w:ilvl w:val="0"/>
                <w:numId w:val="9"/>
              </w:numPr>
              <w:textAlignment w:val="baseline"/>
              <w:rPr>
                <w:rFonts w:ascii="Georgia" w:eastAsia="Times New Roman" w:hAnsi="Georgia" w:cs="Arial"/>
              </w:rPr>
            </w:pPr>
            <w:r w:rsidRPr="00D3130B">
              <w:rPr>
                <w:rFonts w:ascii="Cambria Math" w:hAnsi="Cambria Math"/>
                <w:noProof/>
                <w:sz w:val="20"/>
                <w:szCs w:val="20"/>
              </w:rPr>
              <w:drawing>
                <wp:anchor distT="0" distB="0" distL="114300" distR="114300" simplePos="0" relativeHeight="251658240" behindDoc="0" locked="0" layoutInCell="1" allowOverlap="1" wp14:anchorId="2DEBAC39" wp14:editId="5D01962B">
                  <wp:simplePos x="0" y="0"/>
                  <wp:positionH relativeFrom="column">
                    <wp:posOffset>2784475</wp:posOffset>
                  </wp:positionH>
                  <wp:positionV relativeFrom="paragraph">
                    <wp:posOffset>85090</wp:posOffset>
                  </wp:positionV>
                  <wp:extent cx="546100" cy="55245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77">
              <w:rPr>
                <w:rFonts w:ascii="Times New Roman" w:eastAsia="Times New Roman" w:hAnsi="Times New Roman" w:cs="Times New Roman"/>
                <w:color w:val="000000"/>
                <w:position w:val="2"/>
              </w:rPr>
              <w:t xml:space="preserve">Lunch will be free for all students. </w:t>
            </w:r>
            <w:r w:rsidR="00AC6E77" w:rsidRPr="00AC6E77">
              <w:rPr>
                <w:rFonts w:ascii="Times New Roman" w:eastAsia="Times New Roman" w:hAnsi="Times New Roman" w:cs="Times New Roman"/>
              </w:rPr>
              <w:br/>
            </w:r>
            <w:r w:rsidR="00AC6E77" w:rsidRPr="00AC6E77">
              <w:rPr>
                <w:rFonts w:ascii="Georgia" w:eastAsia="Times New Roman" w:hAnsi="Georgia" w:cs="Calibri"/>
                <w:color w:val="000000"/>
                <w:position w:val="2"/>
              </w:rPr>
              <w:t> </w:t>
            </w:r>
            <w:r w:rsidR="00AC6E77" w:rsidRPr="00AC6E77">
              <w:rPr>
                <w:rFonts w:ascii="Times New Roman" w:eastAsia="Times New Roman" w:hAnsi="Times New Roman" w:cs="Times New Roman"/>
              </w:rPr>
              <w:t>​</w:t>
            </w:r>
          </w:p>
          <w:p w14:paraId="40BE518D" w14:textId="74859EFA" w:rsidR="00D24C6B" w:rsidRPr="00D3130B" w:rsidRDefault="00D24C6B" w:rsidP="5C3CE24D">
            <w:pPr>
              <w:rPr>
                <w:rFonts w:ascii="Cambria Math" w:hAnsi="Cambria Math"/>
                <w:sz w:val="20"/>
                <w:szCs w:val="20"/>
              </w:rPr>
            </w:pPr>
          </w:p>
          <w:p w14:paraId="5F9AE47B" w14:textId="77777777" w:rsidR="00D24C6B" w:rsidRDefault="00D24C6B">
            <w:pPr>
              <w:rPr>
                <w:rFonts w:ascii="Cambria Math" w:hAnsi="Cambria Math"/>
                <w:b/>
                <w:bCs/>
                <w:sz w:val="20"/>
                <w:szCs w:val="20"/>
              </w:rPr>
            </w:pPr>
          </w:p>
          <w:p w14:paraId="3D56CC7E" w14:textId="77777777" w:rsidR="001D7A3C" w:rsidRDefault="001D7A3C">
            <w:pPr>
              <w:rPr>
                <w:rFonts w:ascii="Cambria Math" w:hAnsi="Cambria Math"/>
                <w:b/>
                <w:bCs/>
                <w:sz w:val="20"/>
                <w:szCs w:val="20"/>
              </w:rPr>
            </w:pPr>
          </w:p>
          <w:p w14:paraId="1BF901AD" w14:textId="77777777" w:rsidR="00A910C1" w:rsidRDefault="00A910C1">
            <w:pPr>
              <w:rPr>
                <w:rFonts w:ascii="Cambria Math" w:hAnsi="Cambria Math"/>
                <w:b/>
                <w:bCs/>
                <w:sz w:val="20"/>
                <w:szCs w:val="20"/>
              </w:rPr>
            </w:pPr>
          </w:p>
          <w:p w14:paraId="428443C5" w14:textId="77777777" w:rsidR="00A910C1" w:rsidRDefault="00A910C1">
            <w:pPr>
              <w:rPr>
                <w:rFonts w:ascii="Cambria Math" w:hAnsi="Cambria Math"/>
                <w:b/>
                <w:bCs/>
                <w:sz w:val="20"/>
                <w:szCs w:val="20"/>
              </w:rPr>
            </w:pPr>
          </w:p>
          <w:p w14:paraId="75E26D54" w14:textId="3AC213F4" w:rsidR="00A910C1" w:rsidRPr="00D3130B" w:rsidRDefault="00A910C1">
            <w:pPr>
              <w:rPr>
                <w:rFonts w:ascii="Cambria Math" w:hAnsi="Cambria Math"/>
                <w:b/>
                <w:bCs/>
                <w:sz w:val="20"/>
                <w:szCs w:val="20"/>
              </w:rPr>
            </w:pPr>
          </w:p>
        </w:tc>
      </w:tr>
      <w:tr w:rsidR="00A7003B" w:rsidRPr="00D3130B" w14:paraId="76594D54" w14:textId="77777777" w:rsidTr="00D3130B">
        <w:tc>
          <w:tcPr>
            <w:tcW w:w="5486" w:type="dxa"/>
          </w:tcPr>
          <w:p w14:paraId="38048FED" w14:textId="3FE27C9D" w:rsidR="00170571" w:rsidRDefault="01F7EB8B">
            <w:pPr>
              <w:rPr>
                <w:rFonts w:ascii="Times New Roman" w:hAnsi="Times New Roman" w:cs="Times New Roman"/>
                <w:b/>
                <w:bCs/>
                <w:sz w:val="24"/>
                <w:szCs w:val="24"/>
              </w:rPr>
            </w:pPr>
            <w:r w:rsidRPr="001D7A3C">
              <w:rPr>
                <w:rFonts w:ascii="Times New Roman" w:hAnsi="Times New Roman" w:cs="Times New Roman"/>
                <w:b/>
                <w:bCs/>
                <w:sz w:val="24"/>
                <w:szCs w:val="24"/>
              </w:rPr>
              <w:lastRenderedPageBreak/>
              <w:t xml:space="preserve">Supplies &amp; </w:t>
            </w:r>
            <w:r w:rsidR="00D24C6B" w:rsidRPr="001D7A3C">
              <w:rPr>
                <w:rFonts w:ascii="Times New Roman" w:hAnsi="Times New Roman" w:cs="Times New Roman"/>
                <w:b/>
                <w:bCs/>
                <w:sz w:val="24"/>
                <w:szCs w:val="24"/>
              </w:rPr>
              <w:t>Devices:</w:t>
            </w:r>
          </w:p>
          <w:p w14:paraId="6ED376D6" w14:textId="77777777" w:rsidR="001D7A3C" w:rsidRPr="001D7A3C" w:rsidRDefault="001D7A3C">
            <w:pPr>
              <w:rPr>
                <w:rFonts w:ascii="Times New Roman" w:hAnsi="Times New Roman" w:cs="Times New Roman"/>
                <w:b/>
                <w:bCs/>
                <w:sz w:val="24"/>
                <w:szCs w:val="24"/>
              </w:rPr>
            </w:pPr>
          </w:p>
          <w:p w14:paraId="7A6EC197" w14:textId="583B0955" w:rsidR="00AC6E77" w:rsidRPr="00AC6E77" w:rsidRDefault="00AC6E77" w:rsidP="00AC6E77">
            <w:pPr>
              <w:pStyle w:val="paragraph"/>
              <w:spacing w:before="0" w:beforeAutospacing="0" w:after="0" w:afterAutospacing="0"/>
              <w:textAlignment w:val="baseline"/>
              <w:rPr>
                <w:sz w:val="22"/>
                <w:szCs w:val="22"/>
              </w:rPr>
            </w:pPr>
            <w:r>
              <w:rPr>
                <w:sz w:val="22"/>
                <w:szCs w:val="22"/>
              </w:rPr>
              <w:t>Lockers will be used this year.  Students will report to their lockers twice during the day (before school and at the end of the day).  Students must put their full size bookbag in their locker at the beginning of the day.  Students are allowed to have a drawstring bag to carry during the school day</w:t>
            </w:r>
            <w:r w:rsidRPr="00AC6E77">
              <w:rPr>
                <w:sz w:val="22"/>
                <w:szCs w:val="22"/>
              </w:rPr>
              <w:t>.​</w:t>
            </w:r>
          </w:p>
          <w:p w14:paraId="0605C960" w14:textId="77777777" w:rsidR="00AC6E77" w:rsidRPr="00AC6E77" w:rsidRDefault="00AC6E77" w:rsidP="00AC6E77">
            <w:pPr>
              <w:jc w:val="center"/>
              <w:textAlignment w:val="baseline"/>
              <w:rPr>
                <w:rFonts w:ascii="Times New Roman" w:eastAsia="Times New Roman" w:hAnsi="Times New Roman" w:cs="Times New Roman"/>
              </w:rPr>
            </w:pPr>
            <w:r w:rsidRPr="00AC6E77">
              <w:rPr>
                <w:rFonts w:ascii="Times New Roman" w:eastAsia="Times New Roman" w:hAnsi="Times New Roman" w:cs="Times New Roman"/>
              </w:rPr>
              <w:t>​</w:t>
            </w:r>
          </w:p>
          <w:p w14:paraId="270B23BF" w14:textId="77777777" w:rsidR="00AC6E77" w:rsidRPr="00AC6E77" w:rsidRDefault="00AC6E77" w:rsidP="00AC6E77">
            <w:pPr>
              <w:textAlignment w:val="baseline"/>
              <w:rPr>
                <w:rFonts w:ascii="Times New Roman" w:eastAsia="Times New Roman" w:hAnsi="Times New Roman" w:cs="Times New Roman"/>
              </w:rPr>
            </w:pPr>
            <w:r w:rsidRPr="00AC6E77">
              <w:rPr>
                <w:rFonts w:ascii="Times New Roman" w:eastAsia="Times New Roman" w:hAnsi="Times New Roman" w:cs="Times New Roman"/>
                <w:b/>
                <w:bCs/>
              </w:rPr>
              <w:t>What to Pack:</w:t>
            </w:r>
            <w:r w:rsidRPr="00AC6E77">
              <w:rPr>
                <w:rFonts w:ascii="Times New Roman" w:eastAsia="Times New Roman" w:hAnsi="Times New Roman" w:cs="Times New Roman"/>
              </w:rPr>
              <w:t>​</w:t>
            </w:r>
          </w:p>
          <w:p w14:paraId="71670EE1" w14:textId="77777777" w:rsidR="00AC6E77" w:rsidRPr="00AC6E77" w:rsidRDefault="00AC6E77" w:rsidP="001D7A3C">
            <w:pPr>
              <w:pStyle w:val="ListParagraph"/>
              <w:numPr>
                <w:ilvl w:val="0"/>
                <w:numId w:val="11"/>
              </w:numPr>
              <w:textAlignment w:val="baseline"/>
              <w:rPr>
                <w:rFonts w:ascii="Times New Roman" w:eastAsia="Times New Roman" w:hAnsi="Times New Roman" w:cs="Times New Roman"/>
              </w:rPr>
            </w:pPr>
            <w:r w:rsidRPr="00AC6E77">
              <w:rPr>
                <w:rFonts w:ascii="Times New Roman" w:eastAsia="Times New Roman" w:hAnsi="Times New Roman" w:cs="Times New Roman"/>
              </w:rPr>
              <w:t>Computer/charger​</w:t>
            </w:r>
          </w:p>
          <w:p w14:paraId="19B2CC4B" w14:textId="77777777" w:rsidR="00AC6E77" w:rsidRPr="00AC6E77" w:rsidRDefault="00AC6E77" w:rsidP="001D7A3C">
            <w:pPr>
              <w:pStyle w:val="ListParagraph"/>
              <w:numPr>
                <w:ilvl w:val="0"/>
                <w:numId w:val="11"/>
              </w:numPr>
              <w:textAlignment w:val="baseline"/>
              <w:rPr>
                <w:rFonts w:ascii="Times New Roman" w:eastAsia="Times New Roman" w:hAnsi="Times New Roman" w:cs="Times New Roman"/>
              </w:rPr>
            </w:pPr>
            <w:r w:rsidRPr="00AC6E77">
              <w:rPr>
                <w:rFonts w:ascii="Times New Roman" w:eastAsia="Times New Roman" w:hAnsi="Times New Roman" w:cs="Times New Roman"/>
              </w:rPr>
              <w:t>Art supplies*, ELA, and History novels* if student has that class​</w:t>
            </w:r>
          </w:p>
          <w:p w14:paraId="7B542B24" w14:textId="77777777" w:rsidR="00AC6E77" w:rsidRPr="00AC6E77" w:rsidRDefault="00AC6E77" w:rsidP="001D7A3C">
            <w:pPr>
              <w:pStyle w:val="ListParagraph"/>
              <w:numPr>
                <w:ilvl w:val="0"/>
                <w:numId w:val="11"/>
              </w:numPr>
              <w:textAlignment w:val="baseline"/>
              <w:rPr>
                <w:rFonts w:ascii="Times New Roman" w:eastAsia="Times New Roman" w:hAnsi="Times New Roman" w:cs="Times New Roman"/>
              </w:rPr>
            </w:pPr>
            <w:r w:rsidRPr="00AC6E77">
              <w:rPr>
                <w:rFonts w:ascii="Times New Roman" w:eastAsia="Times New Roman" w:hAnsi="Times New Roman" w:cs="Times New Roman"/>
              </w:rPr>
              <w:t>Headphones ​</w:t>
            </w:r>
          </w:p>
          <w:p w14:paraId="6707F25F" w14:textId="77777777" w:rsidR="00AC6E77" w:rsidRPr="00AC6E77" w:rsidRDefault="00AC6E77" w:rsidP="001D7A3C">
            <w:pPr>
              <w:pStyle w:val="ListParagraph"/>
              <w:numPr>
                <w:ilvl w:val="0"/>
                <w:numId w:val="11"/>
              </w:numPr>
              <w:textAlignment w:val="baseline"/>
              <w:rPr>
                <w:rFonts w:ascii="Times New Roman" w:eastAsia="Times New Roman" w:hAnsi="Times New Roman" w:cs="Times New Roman"/>
              </w:rPr>
            </w:pPr>
            <w:r w:rsidRPr="00AC6E77">
              <w:rPr>
                <w:rFonts w:ascii="Times New Roman" w:eastAsia="Times New Roman" w:hAnsi="Times New Roman" w:cs="Times New Roman"/>
              </w:rPr>
              <w:t>Water bottle​</w:t>
            </w:r>
          </w:p>
          <w:p w14:paraId="36EA0EBD" w14:textId="77777777" w:rsidR="00AC6E77" w:rsidRPr="00AC6E77" w:rsidRDefault="00AC6E77" w:rsidP="001D7A3C">
            <w:pPr>
              <w:pStyle w:val="ListParagraph"/>
              <w:numPr>
                <w:ilvl w:val="0"/>
                <w:numId w:val="11"/>
              </w:numPr>
              <w:textAlignment w:val="baseline"/>
              <w:rPr>
                <w:rFonts w:ascii="Times New Roman" w:eastAsia="Times New Roman" w:hAnsi="Times New Roman" w:cs="Times New Roman"/>
              </w:rPr>
            </w:pPr>
            <w:r w:rsidRPr="00AC6E77">
              <w:rPr>
                <w:rFonts w:ascii="Times New Roman" w:eastAsia="Times New Roman" w:hAnsi="Times New Roman" w:cs="Times New Roman"/>
              </w:rPr>
              <w:t>Pencil/notebook​</w:t>
            </w:r>
          </w:p>
          <w:p w14:paraId="4C443589" w14:textId="77777777" w:rsidR="00AC6E77" w:rsidRPr="00AC6E77" w:rsidRDefault="00AC6E77" w:rsidP="001D7A3C">
            <w:pPr>
              <w:pStyle w:val="ListParagraph"/>
              <w:numPr>
                <w:ilvl w:val="0"/>
                <w:numId w:val="11"/>
              </w:numPr>
              <w:textAlignment w:val="baseline"/>
              <w:rPr>
                <w:rFonts w:ascii="Times New Roman" w:eastAsia="Times New Roman" w:hAnsi="Times New Roman" w:cs="Times New Roman"/>
              </w:rPr>
            </w:pPr>
            <w:r w:rsidRPr="00AC6E77">
              <w:rPr>
                <w:rFonts w:ascii="Times New Roman" w:eastAsia="Times New Roman" w:hAnsi="Times New Roman" w:cs="Times New Roman"/>
              </w:rPr>
              <w:t>Lunch if student chooses ​</w:t>
            </w:r>
          </w:p>
          <w:p w14:paraId="6FC6B08B" w14:textId="605745C9" w:rsidR="00AC6E77" w:rsidRPr="00AC6E77" w:rsidRDefault="00AC6E77" w:rsidP="00AC6E77">
            <w:pPr>
              <w:ind w:left="402"/>
              <w:jc w:val="center"/>
              <w:textAlignment w:val="baseline"/>
              <w:rPr>
                <w:rFonts w:ascii="Times New Roman" w:eastAsia="Times New Roman" w:hAnsi="Times New Roman" w:cs="Times New Roman"/>
              </w:rPr>
            </w:pPr>
            <w:r w:rsidRPr="00D3130B">
              <w:rPr>
                <w:rFonts w:ascii="Cambria Math" w:hAnsi="Cambria Math"/>
                <w:noProof/>
                <w:sz w:val="20"/>
                <w:szCs w:val="20"/>
              </w:rPr>
              <w:drawing>
                <wp:anchor distT="0" distB="0" distL="114300" distR="114300" simplePos="0" relativeHeight="251658241" behindDoc="0" locked="0" layoutInCell="1" allowOverlap="1" wp14:anchorId="25822DBC" wp14:editId="06CF627A">
                  <wp:simplePos x="0" y="0"/>
                  <wp:positionH relativeFrom="column">
                    <wp:posOffset>2429510</wp:posOffset>
                  </wp:positionH>
                  <wp:positionV relativeFrom="paragraph">
                    <wp:posOffset>86360</wp:posOffset>
                  </wp:positionV>
                  <wp:extent cx="763861" cy="611697"/>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3861" cy="611697"/>
                          </a:xfrm>
                          <a:prstGeom prst="rect">
                            <a:avLst/>
                          </a:prstGeom>
                        </pic:spPr>
                      </pic:pic>
                    </a:graphicData>
                  </a:graphic>
                  <wp14:sizeRelH relativeFrom="page">
                    <wp14:pctWidth>0</wp14:pctWidth>
                  </wp14:sizeRelH>
                  <wp14:sizeRelV relativeFrom="page">
                    <wp14:pctHeight>0</wp14:pctHeight>
                  </wp14:sizeRelV>
                </wp:anchor>
              </w:drawing>
            </w:r>
            <w:r w:rsidRPr="00AC6E77">
              <w:rPr>
                <w:rFonts w:ascii="Times New Roman" w:eastAsia="Times New Roman" w:hAnsi="Times New Roman" w:cs="Times New Roman"/>
              </w:rPr>
              <w:t>​</w:t>
            </w:r>
          </w:p>
          <w:p w14:paraId="0ED45601" w14:textId="599313E3" w:rsidR="11980808" w:rsidRPr="00D3130B" w:rsidRDefault="11980808" w:rsidP="5C3CE24D">
            <w:pPr>
              <w:rPr>
                <w:rFonts w:ascii="Cambria Math" w:hAnsi="Cambria Math"/>
                <w:b/>
                <w:bCs/>
                <w:sz w:val="20"/>
                <w:szCs w:val="20"/>
              </w:rPr>
            </w:pPr>
          </w:p>
          <w:p w14:paraId="4F17E3E8" w14:textId="283198B8" w:rsidR="5C3CE24D" w:rsidRPr="00D3130B" w:rsidRDefault="5C3CE24D" w:rsidP="5C3CE24D">
            <w:pPr>
              <w:rPr>
                <w:rFonts w:ascii="Cambria Math" w:hAnsi="Cambria Math"/>
                <w:b/>
                <w:bCs/>
                <w:sz w:val="20"/>
                <w:szCs w:val="20"/>
              </w:rPr>
            </w:pPr>
          </w:p>
          <w:p w14:paraId="51B10B32" w14:textId="3D9A37B1" w:rsidR="00170571" w:rsidRPr="00D3130B" w:rsidRDefault="00170571">
            <w:pPr>
              <w:rPr>
                <w:rFonts w:ascii="Cambria Math" w:hAnsi="Cambria Math"/>
                <w:b/>
                <w:bCs/>
                <w:sz w:val="20"/>
                <w:szCs w:val="20"/>
              </w:rPr>
            </w:pPr>
          </w:p>
          <w:p w14:paraId="068D1CED" w14:textId="748D91CB" w:rsidR="00170571" w:rsidRPr="00D3130B" w:rsidRDefault="00170571">
            <w:pPr>
              <w:rPr>
                <w:rFonts w:ascii="Cambria Math" w:hAnsi="Cambria Math"/>
                <w:b/>
                <w:bCs/>
                <w:sz w:val="20"/>
                <w:szCs w:val="20"/>
              </w:rPr>
            </w:pPr>
          </w:p>
          <w:p w14:paraId="5817494B" w14:textId="5678A289" w:rsidR="00170571" w:rsidRPr="00D3130B" w:rsidRDefault="00170571">
            <w:pPr>
              <w:rPr>
                <w:rFonts w:ascii="Cambria Math" w:hAnsi="Cambria Math"/>
                <w:b/>
                <w:bCs/>
                <w:sz w:val="20"/>
                <w:szCs w:val="20"/>
              </w:rPr>
            </w:pPr>
          </w:p>
          <w:p w14:paraId="4A29AC7D" w14:textId="2FDE49EA" w:rsidR="0044650B" w:rsidRPr="00D3130B" w:rsidRDefault="0044650B">
            <w:pPr>
              <w:rPr>
                <w:rFonts w:ascii="Cambria Math" w:hAnsi="Cambria Math"/>
                <w:b/>
                <w:bCs/>
                <w:sz w:val="20"/>
                <w:szCs w:val="20"/>
              </w:rPr>
            </w:pPr>
          </w:p>
        </w:tc>
        <w:tc>
          <w:tcPr>
            <w:tcW w:w="5486" w:type="dxa"/>
          </w:tcPr>
          <w:p w14:paraId="17C99BDC" w14:textId="2DC9B159" w:rsidR="00A7003B" w:rsidRDefault="00D24C6B">
            <w:pPr>
              <w:rPr>
                <w:rFonts w:ascii="Times New Roman" w:hAnsi="Times New Roman" w:cs="Times New Roman"/>
                <w:b/>
                <w:bCs/>
                <w:sz w:val="24"/>
                <w:szCs w:val="24"/>
              </w:rPr>
            </w:pPr>
            <w:r w:rsidRPr="001D7A3C">
              <w:rPr>
                <w:rFonts w:ascii="Times New Roman" w:hAnsi="Times New Roman" w:cs="Times New Roman"/>
                <w:b/>
                <w:bCs/>
                <w:sz w:val="24"/>
                <w:szCs w:val="24"/>
              </w:rPr>
              <w:t>Visitors</w:t>
            </w:r>
            <w:r w:rsidR="00EF07C1" w:rsidRPr="001D7A3C">
              <w:rPr>
                <w:rFonts w:ascii="Times New Roman" w:hAnsi="Times New Roman" w:cs="Times New Roman"/>
                <w:b/>
                <w:bCs/>
                <w:sz w:val="24"/>
                <w:szCs w:val="24"/>
              </w:rPr>
              <w:t xml:space="preserve"> (</w:t>
            </w:r>
            <w:hyperlink r:id="rId20" w:history="1">
              <w:r w:rsidR="00EF07C1" w:rsidRPr="001D7A3C">
                <w:rPr>
                  <w:rStyle w:val="Hyperlink"/>
                  <w:rFonts w:ascii="Times New Roman" w:hAnsi="Times New Roman" w:cs="Times New Roman"/>
                  <w:b/>
                  <w:bCs/>
                  <w:i/>
                  <w:iCs/>
                  <w:sz w:val="24"/>
                  <w:szCs w:val="24"/>
                </w:rPr>
                <w:t>Safety is Our True North</w:t>
              </w:r>
            </w:hyperlink>
            <w:r w:rsidR="00EF07C1" w:rsidRPr="001D7A3C">
              <w:rPr>
                <w:rFonts w:ascii="Times New Roman" w:hAnsi="Times New Roman" w:cs="Times New Roman"/>
                <w:b/>
                <w:bCs/>
                <w:sz w:val="24"/>
                <w:szCs w:val="24"/>
              </w:rPr>
              <w:t>)</w:t>
            </w:r>
          </w:p>
          <w:p w14:paraId="2DA57767" w14:textId="77777777" w:rsidR="001D7A3C" w:rsidRPr="001D7A3C" w:rsidRDefault="001D7A3C">
            <w:pPr>
              <w:rPr>
                <w:rFonts w:ascii="Times New Roman" w:hAnsi="Times New Roman" w:cs="Times New Roman"/>
                <w:b/>
                <w:bCs/>
                <w:sz w:val="24"/>
                <w:szCs w:val="24"/>
              </w:rPr>
            </w:pPr>
          </w:p>
          <w:p w14:paraId="50B5B426" w14:textId="113EB815" w:rsidR="00170571" w:rsidRPr="00AC6E77" w:rsidRDefault="1356EC73" w:rsidP="001D7A3C">
            <w:pPr>
              <w:pStyle w:val="ListParagraph"/>
              <w:numPr>
                <w:ilvl w:val="0"/>
                <w:numId w:val="1"/>
              </w:numPr>
              <w:rPr>
                <w:rFonts w:ascii="Times New Roman" w:eastAsiaTheme="minorEastAsia" w:hAnsi="Times New Roman" w:cs="Times New Roman"/>
              </w:rPr>
            </w:pPr>
            <w:r w:rsidRPr="00AC6E77">
              <w:rPr>
                <w:rFonts w:ascii="Times New Roman" w:eastAsiaTheme="minorEastAsia" w:hAnsi="Times New Roman" w:cs="Times New Roman"/>
              </w:rPr>
              <w:t>To visit a BCPS school, visitors must have an appointment.</w:t>
            </w:r>
          </w:p>
          <w:p w14:paraId="2B8909BD" w14:textId="525A855B" w:rsidR="00170571" w:rsidRPr="00AC6E77" w:rsidRDefault="2F151064" w:rsidP="001D7A3C">
            <w:pPr>
              <w:pStyle w:val="ListParagraph"/>
              <w:numPr>
                <w:ilvl w:val="0"/>
                <w:numId w:val="1"/>
              </w:numPr>
              <w:rPr>
                <w:rFonts w:ascii="Times New Roman" w:hAnsi="Times New Roman" w:cs="Times New Roman"/>
              </w:rPr>
            </w:pPr>
            <w:r w:rsidRPr="00AC6E77">
              <w:rPr>
                <w:rFonts w:ascii="Times New Roman" w:eastAsiaTheme="minorEastAsia" w:hAnsi="Times New Roman" w:cs="Times New Roman"/>
              </w:rPr>
              <w:t>Visits will be conducted remotely or outside, whenever possible.</w:t>
            </w:r>
          </w:p>
          <w:p w14:paraId="3926CE33" w14:textId="7CF552E4" w:rsidR="00170571" w:rsidRPr="00AC6E77" w:rsidRDefault="2F151064" w:rsidP="001D7A3C">
            <w:pPr>
              <w:pStyle w:val="ListParagraph"/>
              <w:numPr>
                <w:ilvl w:val="0"/>
                <w:numId w:val="1"/>
              </w:numPr>
              <w:rPr>
                <w:rFonts w:ascii="Times New Roman" w:hAnsi="Times New Roman" w:cs="Times New Roman"/>
              </w:rPr>
            </w:pPr>
            <w:r w:rsidRPr="00AC6E77">
              <w:rPr>
                <w:rFonts w:ascii="Times New Roman" w:eastAsiaTheme="minorEastAsia" w:hAnsi="Times New Roman" w:cs="Times New Roman"/>
              </w:rPr>
              <w:t>If an indoor visit is required, visitors will be required to wear a face coverings and practice social distancing.</w:t>
            </w:r>
          </w:p>
          <w:p w14:paraId="3BCB03B0" w14:textId="1EEB8476" w:rsidR="00170571" w:rsidRPr="00D3130B" w:rsidRDefault="2F151064" w:rsidP="001D7A3C">
            <w:pPr>
              <w:pStyle w:val="ListParagraph"/>
              <w:numPr>
                <w:ilvl w:val="0"/>
                <w:numId w:val="1"/>
              </w:numPr>
              <w:rPr>
                <w:rFonts w:ascii="Cambria Math" w:hAnsi="Cambria Math"/>
                <w:b/>
                <w:bCs/>
                <w:sz w:val="20"/>
                <w:szCs w:val="20"/>
              </w:rPr>
            </w:pPr>
            <w:r w:rsidRPr="00AC6E77">
              <w:rPr>
                <w:rFonts w:ascii="Times New Roman" w:eastAsiaTheme="minorEastAsia" w:hAnsi="Times New Roman" w:cs="Times New Roman"/>
              </w:rPr>
              <w:t>The number of people admitted to the building will be limited.</w:t>
            </w:r>
          </w:p>
        </w:tc>
      </w:tr>
      <w:tr w:rsidR="00EF07C1" w:rsidRPr="00D3130B" w14:paraId="3D55DE29" w14:textId="77777777" w:rsidTr="00D3130B">
        <w:tc>
          <w:tcPr>
            <w:tcW w:w="5486" w:type="dxa"/>
          </w:tcPr>
          <w:p w14:paraId="25014D66" w14:textId="701D91CB" w:rsidR="00EF07C1" w:rsidRPr="001D7A3C" w:rsidRDefault="00EF07C1" w:rsidP="00EF07C1">
            <w:pPr>
              <w:rPr>
                <w:rFonts w:ascii="Times New Roman" w:hAnsi="Times New Roman" w:cs="Times New Roman"/>
                <w:b/>
                <w:bCs/>
              </w:rPr>
            </w:pPr>
            <w:r w:rsidRPr="001D7A3C">
              <w:rPr>
                <w:rFonts w:ascii="Times New Roman" w:hAnsi="Times New Roman" w:cs="Times New Roman"/>
                <w:b/>
                <w:bCs/>
              </w:rPr>
              <w:t>Athletics (Secondary)/Extra Curriculars</w:t>
            </w:r>
          </w:p>
          <w:p w14:paraId="019B32AF" w14:textId="77777777" w:rsidR="001D7A3C" w:rsidRDefault="001D7A3C" w:rsidP="001D7A3C">
            <w:pPr>
              <w:pStyle w:val="ListParagraph"/>
              <w:ind w:left="360"/>
              <w:rPr>
                <w:rFonts w:cstheme="minorHAnsi"/>
                <w:sz w:val="20"/>
                <w:szCs w:val="20"/>
              </w:rPr>
            </w:pPr>
          </w:p>
          <w:p w14:paraId="1FD9B2A2" w14:textId="77777777" w:rsidR="00EF07C1" w:rsidRDefault="00224EF9" w:rsidP="001D7A3C">
            <w:pPr>
              <w:pStyle w:val="ListParagraph"/>
              <w:numPr>
                <w:ilvl w:val="0"/>
                <w:numId w:val="5"/>
              </w:numPr>
              <w:rPr>
                <w:rFonts w:ascii="Times New Roman" w:hAnsi="Times New Roman" w:cs="Times New Roman"/>
                <w:sz w:val="24"/>
                <w:szCs w:val="24"/>
              </w:rPr>
            </w:pPr>
            <w:r w:rsidRPr="001D7A3C">
              <w:rPr>
                <w:rFonts w:ascii="Times New Roman" w:hAnsi="Times New Roman" w:cs="Times New Roman"/>
                <w:sz w:val="24"/>
                <w:szCs w:val="24"/>
              </w:rPr>
              <w:t>This</w:t>
            </w:r>
            <w:hyperlink r:id="rId21" w:history="1">
              <w:r w:rsidRPr="001D7A3C">
                <w:rPr>
                  <w:rStyle w:val="Hyperlink"/>
                  <w:rFonts w:ascii="Times New Roman" w:hAnsi="Times New Roman" w:cs="Times New Roman"/>
                  <w:sz w:val="24"/>
                  <w:szCs w:val="24"/>
                </w:rPr>
                <w:t xml:space="preserve"> site</w:t>
              </w:r>
            </w:hyperlink>
            <w:r w:rsidRPr="001D7A3C">
              <w:rPr>
                <w:rFonts w:ascii="Times New Roman" w:hAnsi="Times New Roman" w:cs="Times New Roman"/>
                <w:sz w:val="24"/>
                <w:szCs w:val="24"/>
              </w:rPr>
              <w:t xml:space="preserve"> contains current information for mitigation related to athletics in BCPS.</w:t>
            </w:r>
          </w:p>
          <w:p w14:paraId="3FC6B838" w14:textId="60D5E622" w:rsidR="001D7A3C" w:rsidRPr="001D7A3C" w:rsidRDefault="001D7A3C" w:rsidP="001D7A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October, we will begin having after school clubs.  </w:t>
            </w:r>
          </w:p>
        </w:tc>
        <w:tc>
          <w:tcPr>
            <w:tcW w:w="5486" w:type="dxa"/>
          </w:tcPr>
          <w:p w14:paraId="23B8D8DE" w14:textId="5A3A44E0" w:rsidR="00D3130B" w:rsidRDefault="00D3130B" w:rsidP="00D3130B">
            <w:pPr>
              <w:rPr>
                <w:rFonts w:ascii="Times New Roman" w:hAnsi="Times New Roman" w:cs="Times New Roman"/>
                <w:b/>
                <w:bCs/>
                <w:sz w:val="24"/>
                <w:szCs w:val="24"/>
              </w:rPr>
            </w:pPr>
            <w:r w:rsidRPr="001D7A3C">
              <w:rPr>
                <w:rFonts w:ascii="Times New Roman" w:hAnsi="Times New Roman" w:cs="Times New Roman"/>
                <w:b/>
                <w:bCs/>
                <w:sz w:val="24"/>
                <w:szCs w:val="24"/>
              </w:rPr>
              <w:t>Cleaning/Disinfecting (</w:t>
            </w:r>
            <w:hyperlink r:id="rId22" w:history="1">
              <w:r w:rsidRPr="001D7A3C">
                <w:rPr>
                  <w:rStyle w:val="Hyperlink"/>
                  <w:rFonts w:ascii="Times New Roman" w:hAnsi="Times New Roman" w:cs="Times New Roman"/>
                  <w:b/>
                  <w:bCs/>
                  <w:i/>
                  <w:iCs/>
                  <w:sz w:val="24"/>
                  <w:szCs w:val="24"/>
                </w:rPr>
                <w:t>Safety is Our True North</w:t>
              </w:r>
            </w:hyperlink>
            <w:r w:rsidRPr="001D7A3C">
              <w:rPr>
                <w:rFonts w:ascii="Times New Roman" w:hAnsi="Times New Roman" w:cs="Times New Roman"/>
                <w:b/>
                <w:bCs/>
                <w:sz w:val="24"/>
                <w:szCs w:val="24"/>
              </w:rPr>
              <w:t>)</w:t>
            </w:r>
          </w:p>
          <w:p w14:paraId="08712849" w14:textId="77777777" w:rsidR="001D7A3C" w:rsidRPr="001D7A3C" w:rsidRDefault="001D7A3C" w:rsidP="00D3130B">
            <w:pPr>
              <w:rPr>
                <w:rFonts w:ascii="Times New Roman" w:hAnsi="Times New Roman" w:cs="Times New Roman"/>
                <w:b/>
                <w:bCs/>
                <w:sz w:val="24"/>
                <w:szCs w:val="24"/>
              </w:rPr>
            </w:pPr>
          </w:p>
          <w:p w14:paraId="054729BA" w14:textId="39217E5E" w:rsidR="00D3130B" w:rsidRPr="00AC6E77" w:rsidRDefault="00D3130B" w:rsidP="00D3130B">
            <w:pPr>
              <w:rPr>
                <w:rFonts w:ascii="Times New Roman" w:hAnsi="Times New Roman" w:cs="Times New Roman"/>
              </w:rPr>
            </w:pPr>
            <w:r w:rsidRPr="001D7A3C">
              <w:rPr>
                <w:rFonts w:ascii="Times New Roman" w:hAnsi="Times New Roman" w:cs="Times New Roman"/>
                <w:b/>
                <w:bCs/>
                <w:sz w:val="24"/>
                <w:szCs w:val="24"/>
              </w:rPr>
              <w:t>Requirements:</w:t>
            </w:r>
            <w:r w:rsidRPr="00D3130B">
              <w:rPr>
                <w:rFonts w:cstheme="minorHAnsi"/>
                <w:b/>
                <w:bCs/>
                <w:sz w:val="20"/>
                <w:szCs w:val="20"/>
              </w:rPr>
              <w:t xml:space="preserve"> </w:t>
            </w:r>
            <w:r w:rsidRPr="00AC6E77">
              <w:rPr>
                <w:rFonts w:ascii="Times New Roman" w:hAnsi="Times New Roman" w:cs="Times New Roman"/>
              </w:rPr>
              <w:t xml:space="preserve">BCPS staff will continue to provide safe and clean school environments by ensuring daily cleaning of buildings using Environmental Protection Agency (EPA) approved germicidal agents that kill coronavirus. BCPS staff will: </w:t>
            </w:r>
          </w:p>
          <w:p w14:paraId="586C7FDE" w14:textId="77777777" w:rsidR="00D3130B" w:rsidRPr="00AC6E77" w:rsidRDefault="00D3130B" w:rsidP="001D7A3C">
            <w:pPr>
              <w:pStyle w:val="ListParagraph"/>
              <w:numPr>
                <w:ilvl w:val="0"/>
                <w:numId w:val="4"/>
              </w:numPr>
              <w:rPr>
                <w:rFonts w:ascii="Times New Roman" w:hAnsi="Times New Roman" w:cs="Times New Roman"/>
                <w:b/>
                <w:bCs/>
              </w:rPr>
            </w:pPr>
            <w:r w:rsidRPr="00AC6E77">
              <w:rPr>
                <w:rFonts w:ascii="Times New Roman" w:hAnsi="Times New Roman" w:cs="Times New Roman"/>
              </w:rPr>
              <w:t xml:space="preserve">Perform frequent cleaning and disinfection of high-contact surfaces and any shared items, at least daily. </w:t>
            </w:r>
          </w:p>
          <w:p w14:paraId="6D24D58D" w14:textId="77777777" w:rsidR="00D3130B" w:rsidRPr="00AC6E77" w:rsidRDefault="00D3130B" w:rsidP="001D7A3C">
            <w:pPr>
              <w:pStyle w:val="ListParagraph"/>
              <w:numPr>
                <w:ilvl w:val="0"/>
                <w:numId w:val="4"/>
              </w:numPr>
              <w:rPr>
                <w:rFonts w:ascii="Times New Roman" w:hAnsi="Times New Roman" w:cs="Times New Roman"/>
                <w:b/>
                <w:bCs/>
              </w:rPr>
            </w:pPr>
            <w:r w:rsidRPr="00AC6E77">
              <w:rPr>
                <w:rFonts w:ascii="Times New Roman" w:hAnsi="Times New Roman" w:cs="Times New Roman"/>
              </w:rPr>
              <w:t xml:space="preserve">Promote hand washing before and after touch of shared use items. </w:t>
            </w:r>
          </w:p>
          <w:p w14:paraId="0969DD27" w14:textId="04A5F140" w:rsidR="00EF07C1" w:rsidRPr="00D3130B" w:rsidRDefault="00D3130B" w:rsidP="001D7A3C">
            <w:pPr>
              <w:pStyle w:val="ListParagraph"/>
              <w:numPr>
                <w:ilvl w:val="0"/>
                <w:numId w:val="4"/>
              </w:numPr>
              <w:rPr>
                <w:rFonts w:cstheme="minorHAnsi"/>
                <w:b/>
                <w:bCs/>
                <w:sz w:val="20"/>
                <w:szCs w:val="20"/>
              </w:rPr>
            </w:pPr>
            <w:r w:rsidRPr="00AC6E77">
              <w:rPr>
                <w:rFonts w:ascii="Times New Roman" w:hAnsi="Times New Roman" w:cs="Times New Roman"/>
              </w:rPr>
              <w:t>Maintain sufficient supplies of soap, paper towels, and hand sanitizer.</w:t>
            </w:r>
            <w:r w:rsidRPr="00D3130B">
              <w:rPr>
                <w:rFonts w:cstheme="minorHAnsi"/>
                <w:sz w:val="20"/>
                <w:szCs w:val="20"/>
              </w:rPr>
              <w:t xml:space="preserve"> </w:t>
            </w:r>
          </w:p>
        </w:tc>
      </w:tr>
    </w:tbl>
    <w:p w14:paraId="69E43DC3" w14:textId="1F936648" w:rsidR="00A7003B" w:rsidRPr="00621BF4" w:rsidRDefault="00A7003B" w:rsidP="005022B5">
      <w:pPr>
        <w:rPr>
          <w:rFonts w:ascii="Cambria Math" w:hAnsi="Cambria Math"/>
        </w:rPr>
      </w:pPr>
    </w:p>
    <w:sectPr w:rsidR="00A7003B" w:rsidRPr="00621BF4" w:rsidSect="00D3130B">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3440" w14:textId="77777777" w:rsidR="001F7BB7" w:rsidRDefault="001F7BB7" w:rsidP="00D3130B">
      <w:pPr>
        <w:spacing w:after="0" w:line="240" w:lineRule="auto"/>
      </w:pPr>
      <w:r>
        <w:separator/>
      </w:r>
    </w:p>
  </w:endnote>
  <w:endnote w:type="continuationSeparator" w:id="0">
    <w:p w14:paraId="0C4C57C8" w14:textId="77777777" w:rsidR="001F7BB7" w:rsidRDefault="001F7BB7" w:rsidP="00D3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9CA0" w14:textId="77777777" w:rsidR="001F7BB7" w:rsidRDefault="001F7BB7" w:rsidP="00D3130B">
      <w:pPr>
        <w:spacing w:after="0" w:line="240" w:lineRule="auto"/>
      </w:pPr>
      <w:r>
        <w:separator/>
      </w:r>
    </w:p>
  </w:footnote>
  <w:footnote w:type="continuationSeparator" w:id="0">
    <w:p w14:paraId="7431411F" w14:textId="77777777" w:rsidR="001F7BB7" w:rsidRDefault="001F7BB7" w:rsidP="00D31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2B6"/>
    <w:multiLevelType w:val="hybridMultilevel"/>
    <w:tmpl w:val="FA1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7EA5"/>
    <w:multiLevelType w:val="hybridMultilevel"/>
    <w:tmpl w:val="83BE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668E9"/>
    <w:multiLevelType w:val="hybridMultilevel"/>
    <w:tmpl w:val="EC4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4" w15:restartNumberingAfterBreak="0">
    <w:nsid w:val="4B606ECA"/>
    <w:multiLevelType w:val="hybridMultilevel"/>
    <w:tmpl w:val="31C4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2707A"/>
    <w:multiLevelType w:val="hybridMultilevel"/>
    <w:tmpl w:val="E2EA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700BB"/>
    <w:multiLevelType w:val="hybridMultilevel"/>
    <w:tmpl w:val="E4B46D9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92B6E"/>
    <w:multiLevelType w:val="hybridMultilevel"/>
    <w:tmpl w:val="D082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7622E9"/>
    <w:multiLevelType w:val="hybridMultilevel"/>
    <w:tmpl w:val="B99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01CC6"/>
    <w:multiLevelType w:val="hybridMultilevel"/>
    <w:tmpl w:val="41E2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324E99"/>
    <w:multiLevelType w:val="hybridMultilevel"/>
    <w:tmpl w:val="F3EC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6"/>
  </w:num>
  <w:num w:numId="6">
    <w:abstractNumId w:val="2"/>
  </w:num>
  <w:num w:numId="7">
    <w:abstractNumId w:val="5"/>
  </w:num>
  <w:num w:numId="8">
    <w:abstractNumId w:val="4"/>
  </w:num>
  <w:num w:numId="9">
    <w:abstractNumId w:val="8"/>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047B87"/>
    <w:rsid w:val="00170571"/>
    <w:rsid w:val="001D7A3C"/>
    <w:rsid w:val="001F7BB7"/>
    <w:rsid w:val="00224EF9"/>
    <w:rsid w:val="00393F0C"/>
    <w:rsid w:val="003C74F6"/>
    <w:rsid w:val="0044650B"/>
    <w:rsid w:val="005022B5"/>
    <w:rsid w:val="005364BF"/>
    <w:rsid w:val="00562476"/>
    <w:rsid w:val="00582DF7"/>
    <w:rsid w:val="005F3908"/>
    <w:rsid w:val="00621BF4"/>
    <w:rsid w:val="006D2FD2"/>
    <w:rsid w:val="007256CA"/>
    <w:rsid w:val="00750455"/>
    <w:rsid w:val="00762E4F"/>
    <w:rsid w:val="009530B8"/>
    <w:rsid w:val="00994277"/>
    <w:rsid w:val="00A66263"/>
    <w:rsid w:val="00A7003B"/>
    <w:rsid w:val="00A910C1"/>
    <w:rsid w:val="00AC6E77"/>
    <w:rsid w:val="00B56E16"/>
    <w:rsid w:val="00CB6725"/>
    <w:rsid w:val="00CC3E8A"/>
    <w:rsid w:val="00D24C6B"/>
    <w:rsid w:val="00D3130B"/>
    <w:rsid w:val="00D93B61"/>
    <w:rsid w:val="00DB3181"/>
    <w:rsid w:val="00EC5000"/>
    <w:rsid w:val="00EF07C1"/>
    <w:rsid w:val="00F33AB8"/>
    <w:rsid w:val="012B602E"/>
    <w:rsid w:val="01F7EB8B"/>
    <w:rsid w:val="0205FDC0"/>
    <w:rsid w:val="03577015"/>
    <w:rsid w:val="04E36736"/>
    <w:rsid w:val="05316DE6"/>
    <w:rsid w:val="0826A0DD"/>
    <w:rsid w:val="08B0B09E"/>
    <w:rsid w:val="099D4EC2"/>
    <w:rsid w:val="09E173F8"/>
    <w:rsid w:val="0AC87C6F"/>
    <w:rsid w:val="0BDD4A37"/>
    <w:rsid w:val="0C32C1D4"/>
    <w:rsid w:val="0CB7D962"/>
    <w:rsid w:val="0CC515E4"/>
    <w:rsid w:val="0DF4AB14"/>
    <w:rsid w:val="0E0ED3EE"/>
    <w:rsid w:val="0E40BF4C"/>
    <w:rsid w:val="0EB24ED0"/>
    <w:rsid w:val="0ED93029"/>
    <w:rsid w:val="0F77DE68"/>
    <w:rsid w:val="0FF5AC0C"/>
    <w:rsid w:val="11980808"/>
    <w:rsid w:val="1211903F"/>
    <w:rsid w:val="1318C9D2"/>
    <w:rsid w:val="1356EC73"/>
    <w:rsid w:val="1471451A"/>
    <w:rsid w:val="17B230DA"/>
    <w:rsid w:val="1845DC50"/>
    <w:rsid w:val="1924EEB5"/>
    <w:rsid w:val="1958E408"/>
    <w:rsid w:val="1A606A23"/>
    <w:rsid w:val="1B72848E"/>
    <w:rsid w:val="1B77A97B"/>
    <w:rsid w:val="1C24E1E8"/>
    <w:rsid w:val="1DC374D0"/>
    <w:rsid w:val="1EF4DC4F"/>
    <w:rsid w:val="1F874A85"/>
    <w:rsid w:val="202E4316"/>
    <w:rsid w:val="21710C8D"/>
    <w:rsid w:val="23CE087D"/>
    <w:rsid w:val="2639EF61"/>
    <w:rsid w:val="27204736"/>
    <w:rsid w:val="289D1FC7"/>
    <w:rsid w:val="28A27091"/>
    <w:rsid w:val="29B8BCB9"/>
    <w:rsid w:val="2D7F1A26"/>
    <w:rsid w:val="2F151064"/>
    <w:rsid w:val="30913142"/>
    <w:rsid w:val="3266F34D"/>
    <w:rsid w:val="33A366FE"/>
    <w:rsid w:val="34BED119"/>
    <w:rsid w:val="34D9B0AE"/>
    <w:rsid w:val="38D10C71"/>
    <w:rsid w:val="39DDF7C1"/>
    <w:rsid w:val="3A1EEB2B"/>
    <w:rsid w:val="3A624E83"/>
    <w:rsid w:val="3A7BDB87"/>
    <w:rsid w:val="3C6F3255"/>
    <w:rsid w:val="3C763B11"/>
    <w:rsid w:val="3CA0AEBA"/>
    <w:rsid w:val="3D568BED"/>
    <w:rsid w:val="3E26F5AE"/>
    <w:rsid w:val="3F0E1EF9"/>
    <w:rsid w:val="3FA269B6"/>
    <w:rsid w:val="3FE3C25C"/>
    <w:rsid w:val="426D6068"/>
    <w:rsid w:val="431D5B5C"/>
    <w:rsid w:val="4327E9AB"/>
    <w:rsid w:val="436BB1AA"/>
    <w:rsid w:val="4403B331"/>
    <w:rsid w:val="44C3BA0C"/>
    <w:rsid w:val="450E93D0"/>
    <w:rsid w:val="464132FB"/>
    <w:rsid w:val="4740D18B"/>
    <w:rsid w:val="47B7507C"/>
    <w:rsid w:val="49972B2F"/>
    <w:rsid w:val="4A30B9D2"/>
    <w:rsid w:val="4A774458"/>
    <w:rsid w:val="4B00CC94"/>
    <w:rsid w:val="4C615D64"/>
    <w:rsid w:val="4D685A94"/>
    <w:rsid w:val="4F5DFEFC"/>
    <w:rsid w:val="4FFC430B"/>
    <w:rsid w:val="50B73811"/>
    <w:rsid w:val="5222A35A"/>
    <w:rsid w:val="55A9EA1D"/>
    <w:rsid w:val="55B65C46"/>
    <w:rsid w:val="56CB2A0E"/>
    <w:rsid w:val="57BC37DE"/>
    <w:rsid w:val="58554697"/>
    <w:rsid w:val="5B156C08"/>
    <w:rsid w:val="5C3CE24D"/>
    <w:rsid w:val="5C804968"/>
    <w:rsid w:val="5DB560A9"/>
    <w:rsid w:val="5E7B5297"/>
    <w:rsid w:val="619A9F7A"/>
    <w:rsid w:val="61D2F499"/>
    <w:rsid w:val="663B69CA"/>
    <w:rsid w:val="663CA6CC"/>
    <w:rsid w:val="67269D47"/>
    <w:rsid w:val="696CC31E"/>
    <w:rsid w:val="699BCB9B"/>
    <w:rsid w:val="6A3003E4"/>
    <w:rsid w:val="6A64377A"/>
    <w:rsid w:val="6AA1195D"/>
    <w:rsid w:val="6D2DA0AD"/>
    <w:rsid w:val="6DD30D52"/>
    <w:rsid w:val="6EC9710E"/>
    <w:rsid w:val="703F9285"/>
    <w:rsid w:val="72EA4674"/>
    <w:rsid w:val="73D3E236"/>
    <w:rsid w:val="74C281D8"/>
    <w:rsid w:val="75318BA2"/>
    <w:rsid w:val="75D24135"/>
    <w:rsid w:val="75DE1F37"/>
    <w:rsid w:val="76B0CC47"/>
    <w:rsid w:val="78AE0E2D"/>
    <w:rsid w:val="7A2EED12"/>
    <w:rsid w:val="7AEEE5BA"/>
    <w:rsid w:val="7BCBC37E"/>
    <w:rsid w:val="7FF44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chartTrackingRefBased/>
  <w15:docId w15:val="{C43DCB9E-4DF9-45D8-86D9-4E368E1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62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E4F"/>
    <w:rPr>
      <w:color w:val="0563C1" w:themeColor="hyperlink"/>
      <w:u w:val="single"/>
    </w:rPr>
  </w:style>
  <w:style w:type="character" w:styleId="UnresolvedMention">
    <w:name w:val="Unresolved Mention"/>
    <w:basedOn w:val="DefaultParagraphFont"/>
    <w:uiPriority w:val="99"/>
    <w:semiHidden/>
    <w:unhideWhenUsed/>
    <w:rsid w:val="00762E4F"/>
    <w:rPr>
      <w:color w:val="605E5C"/>
      <w:shd w:val="clear" w:color="auto" w:fill="E1DFDD"/>
    </w:rPr>
  </w:style>
  <w:style w:type="paragraph" w:styleId="Header">
    <w:name w:val="header"/>
    <w:basedOn w:val="Normal"/>
    <w:link w:val="HeaderChar"/>
    <w:uiPriority w:val="99"/>
    <w:unhideWhenUsed/>
    <w:rsid w:val="00D3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0B"/>
  </w:style>
  <w:style w:type="paragraph" w:styleId="Footer">
    <w:name w:val="footer"/>
    <w:basedOn w:val="Normal"/>
    <w:link w:val="FooterChar"/>
    <w:uiPriority w:val="99"/>
    <w:unhideWhenUsed/>
    <w:rsid w:val="00D3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0B"/>
  </w:style>
  <w:style w:type="paragraph" w:customStyle="1" w:styleId="paragraph">
    <w:name w:val="paragraph"/>
    <w:basedOn w:val="Normal"/>
    <w:rsid w:val="0053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64BF"/>
  </w:style>
  <w:style w:type="character" w:customStyle="1" w:styleId="eop">
    <w:name w:val="eop"/>
    <w:basedOn w:val="DefaultParagraphFont"/>
    <w:rsid w:val="00AC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1225">
      <w:bodyDiv w:val="1"/>
      <w:marLeft w:val="0"/>
      <w:marRight w:val="0"/>
      <w:marTop w:val="0"/>
      <w:marBottom w:val="0"/>
      <w:divBdr>
        <w:top w:val="none" w:sz="0" w:space="0" w:color="auto"/>
        <w:left w:val="none" w:sz="0" w:space="0" w:color="auto"/>
        <w:bottom w:val="none" w:sz="0" w:space="0" w:color="auto"/>
        <w:right w:val="none" w:sz="0" w:space="0" w:color="auto"/>
      </w:divBdr>
      <w:divsChild>
        <w:div w:id="55511584">
          <w:marLeft w:val="0"/>
          <w:marRight w:val="0"/>
          <w:marTop w:val="0"/>
          <w:marBottom w:val="0"/>
          <w:divBdr>
            <w:top w:val="none" w:sz="0" w:space="0" w:color="auto"/>
            <w:left w:val="none" w:sz="0" w:space="0" w:color="auto"/>
            <w:bottom w:val="none" w:sz="0" w:space="0" w:color="auto"/>
            <w:right w:val="none" w:sz="0" w:space="0" w:color="auto"/>
          </w:divBdr>
          <w:divsChild>
            <w:div w:id="739406566">
              <w:marLeft w:val="0"/>
              <w:marRight w:val="0"/>
              <w:marTop w:val="0"/>
              <w:marBottom w:val="0"/>
              <w:divBdr>
                <w:top w:val="none" w:sz="0" w:space="0" w:color="auto"/>
                <w:left w:val="none" w:sz="0" w:space="0" w:color="auto"/>
                <w:bottom w:val="none" w:sz="0" w:space="0" w:color="auto"/>
                <w:right w:val="none" w:sz="0" w:space="0" w:color="auto"/>
              </w:divBdr>
              <w:divsChild>
                <w:div w:id="54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4547">
      <w:bodyDiv w:val="1"/>
      <w:marLeft w:val="0"/>
      <w:marRight w:val="0"/>
      <w:marTop w:val="0"/>
      <w:marBottom w:val="0"/>
      <w:divBdr>
        <w:top w:val="none" w:sz="0" w:space="0" w:color="auto"/>
        <w:left w:val="none" w:sz="0" w:space="0" w:color="auto"/>
        <w:bottom w:val="none" w:sz="0" w:space="0" w:color="auto"/>
        <w:right w:val="none" w:sz="0" w:space="0" w:color="auto"/>
      </w:divBdr>
      <w:divsChild>
        <w:div w:id="880090011">
          <w:marLeft w:val="0"/>
          <w:marRight w:val="0"/>
          <w:marTop w:val="0"/>
          <w:marBottom w:val="0"/>
          <w:divBdr>
            <w:top w:val="none" w:sz="0" w:space="0" w:color="auto"/>
            <w:left w:val="none" w:sz="0" w:space="0" w:color="auto"/>
            <w:bottom w:val="none" w:sz="0" w:space="0" w:color="auto"/>
            <w:right w:val="none" w:sz="0" w:space="0" w:color="auto"/>
          </w:divBdr>
          <w:divsChild>
            <w:div w:id="812136977">
              <w:marLeft w:val="0"/>
              <w:marRight w:val="0"/>
              <w:marTop w:val="0"/>
              <w:marBottom w:val="0"/>
              <w:divBdr>
                <w:top w:val="none" w:sz="0" w:space="0" w:color="auto"/>
                <w:left w:val="none" w:sz="0" w:space="0" w:color="auto"/>
                <w:bottom w:val="none" w:sz="0" w:space="0" w:color="auto"/>
                <w:right w:val="none" w:sz="0" w:space="0" w:color="auto"/>
              </w:divBdr>
              <w:divsChild>
                <w:div w:id="395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10392">
      <w:bodyDiv w:val="1"/>
      <w:marLeft w:val="0"/>
      <w:marRight w:val="0"/>
      <w:marTop w:val="0"/>
      <w:marBottom w:val="0"/>
      <w:divBdr>
        <w:top w:val="none" w:sz="0" w:space="0" w:color="auto"/>
        <w:left w:val="none" w:sz="0" w:space="0" w:color="auto"/>
        <w:bottom w:val="none" w:sz="0" w:space="0" w:color="auto"/>
        <w:right w:val="none" w:sz="0" w:space="0" w:color="auto"/>
      </w:divBdr>
    </w:div>
    <w:div w:id="1331563484">
      <w:bodyDiv w:val="1"/>
      <w:marLeft w:val="0"/>
      <w:marRight w:val="0"/>
      <w:marTop w:val="0"/>
      <w:marBottom w:val="0"/>
      <w:divBdr>
        <w:top w:val="none" w:sz="0" w:space="0" w:color="auto"/>
        <w:left w:val="none" w:sz="0" w:space="0" w:color="auto"/>
        <w:bottom w:val="none" w:sz="0" w:space="0" w:color="auto"/>
        <w:right w:val="none" w:sz="0" w:space="0" w:color="auto"/>
      </w:divBdr>
      <w:divsChild>
        <w:div w:id="263660151">
          <w:marLeft w:val="0"/>
          <w:marRight w:val="0"/>
          <w:marTop w:val="0"/>
          <w:marBottom w:val="0"/>
          <w:divBdr>
            <w:top w:val="none" w:sz="0" w:space="0" w:color="auto"/>
            <w:left w:val="none" w:sz="0" w:space="0" w:color="auto"/>
            <w:bottom w:val="none" w:sz="0" w:space="0" w:color="auto"/>
            <w:right w:val="none" w:sz="0" w:space="0" w:color="auto"/>
          </w:divBdr>
          <w:divsChild>
            <w:div w:id="387611407">
              <w:marLeft w:val="0"/>
              <w:marRight w:val="0"/>
              <w:marTop w:val="0"/>
              <w:marBottom w:val="0"/>
              <w:divBdr>
                <w:top w:val="none" w:sz="0" w:space="0" w:color="auto"/>
                <w:left w:val="none" w:sz="0" w:space="0" w:color="auto"/>
                <w:bottom w:val="none" w:sz="0" w:space="0" w:color="auto"/>
                <w:right w:val="none" w:sz="0" w:space="0" w:color="auto"/>
              </w:divBdr>
              <w:divsChild>
                <w:div w:id="174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016">
      <w:bodyDiv w:val="1"/>
      <w:marLeft w:val="0"/>
      <w:marRight w:val="0"/>
      <w:marTop w:val="0"/>
      <w:marBottom w:val="0"/>
      <w:divBdr>
        <w:top w:val="none" w:sz="0" w:space="0" w:color="auto"/>
        <w:left w:val="none" w:sz="0" w:space="0" w:color="auto"/>
        <w:bottom w:val="none" w:sz="0" w:space="0" w:color="auto"/>
        <w:right w:val="none" w:sz="0" w:space="0" w:color="auto"/>
      </w:divBdr>
      <w:divsChild>
        <w:div w:id="1141465671">
          <w:marLeft w:val="0"/>
          <w:marRight w:val="0"/>
          <w:marTop w:val="0"/>
          <w:marBottom w:val="0"/>
          <w:divBdr>
            <w:top w:val="none" w:sz="0" w:space="0" w:color="auto"/>
            <w:left w:val="none" w:sz="0" w:space="0" w:color="auto"/>
            <w:bottom w:val="none" w:sz="0" w:space="0" w:color="auto"/>
            <w:right w:val="none" w:sz="0" w:space="0" w:color="auto"/>
          </w:divBdr>
          <w:divsChild>
            <w:div w:id="1914973075">
              <w:marLeft w:val="0"/>
              <w:marRight w:val="0"/>
              <w:marTop w:val="0"/>
              <w:marBottom w:val="0"/>
              <w:divBdr>
                <w:top w:val="none" w:sz="0" w:space="0" w:color="auto"/>
                <w:left w:val="none" w:sz="0" w:space="0" w:color="auto"/>
                <w:bottom w:val="none" w:sz="0" w:space="0" w:color="auto"/>
                <w:right w:val="none" w:sz="0" w:space="0" w:color="auto"/>
              </w:divBdr>
              <w:divsChild>
                <w:div w:id="1763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815">
      <w:bodyDiv w:val="1"/>
      <w:marLeft w:val="0"/>
      <w:marRight w:val="0"/>
      <w:marTop w:val="0"/>
      <w:marBottom w:val="0"/>
      <w:divBdr>
        <w:top w:val="none" w:sz="0" w:space="0" w:color="auto"/>
        <w:left w:val="none" w:sz="0" w:space="0" w:color="auto"/>
        <w:bottom w:val="none" w:sz="0" w:space="0" w:color="auto"/>
        <w:right w:val="none" w:sz="0" w:space="0" w:color="auto"/>
      </w:divBdr>
      <w:divsChild>
        <w:div w:id="389691205">
          <w:marLeft w:val="0"/>
          <w:marRight w:val="0"/>
          <w:marTop w:val="0"/>
          <w:marBottom w:val="0"/>
          <w:divBdr>
            <w:top w:val="none" w:sz="0" w:space="0" w:color="auto"/>
            <w:left w:val="none" w:sz="0" w:space="0" w:color="auto"/>
            <w:bottom w:val="none" w:sz="0" w:space="0" w:color="auto"/>
            <w:right w:val="none" w:sz="0" w:space="0" w:color="auto"/>
          </w:divBdr>
          <w:divsChild>
            <w:div w:id="498618788">
              <w:marLeft w:val="0"/>
              <w:marRight w:val="0"/>
              <w:marTop w:val="0"/>
              <w:marBottom w:val="0"/>
              <w:divBdr>
                <w:top w:val="none" w:sz="0" w:space="0" w:color="auto"/>
                <w:left w:val="none" w:sz="0" w:space="0" w:color="auto"/>
                <w:bottom w:val="none" w:sz="0" w:space="0" w:color="auto"/>
                <w:right w:val="none" w:sz="0" w:space="0" w:color="auto"/>
              </w:divBdr>
              <w:divsChild>
                <w:div w:id="7730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3cdn4static.sharpschool.com/UserFiles/Servers/Server_2744/File/Covid19/Safety%20is%20Our%20True%20North.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p3cdn4static.sharpschool.com/UserFiles/Servers/Server_2744/File/Homepage/2021%20fall%20spectator%20and%20visiting%20team%20guidelines%20(1).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p3cdn4static.sharpschool.com/UserFiles/Servers/Server_2744/File/Covid19/Safety%20is%20Our%20True%20North.pdf" TargetMode="External"/><Relationship Id="rId2" Type="http://schemas.openxmlformats.org/officeDocument/2006/relationships/customXml" Target="../customXml/item2.xml"/><Relationship Id="rId16" Type="http://schemas.openxmlformats.org/officeDocument/2006/relationships/hyperlink" Target="https://p3cdn4static.sharpschool.com/UserFiles/Servers/Server_2744/File/Covid19/Safety%20is%20Our%20True%20North.pdf" TargetMode="External"/><Relationship Id="rId20" Type="http://schemas.openxmlformats.org/officeDocument/2006/relationships/hyperlink" Target="https://p3cdn4static.sharpschool.com/UserFiles/Servers/Server_2744/File/Covid19/Safety%20is%20Our%20True%20Nort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ps.org/covid1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3cdn4static.sharpschool.com/UserFiles/Servers/Server_2744/File/Covid19/Safety%20is%20Our%20True%20North.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s.bcps.org/common/pages/DisplayFile.aspx?itemId=67002209" TargetMode="External"/><Relationship Id="rId22" Type="http://schemas.openxmlformats.org/officeDocument/2006/relationships/hyperlink" Target="https://p3cdn4static.sharpschool.com/UserFiles/Servers/Server_2744/File/Covid19/Safety%20is%20Our%20True%20Nor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13" ma:contentTypeDescription="Create a new document." ma:contentTypeScope="" ma:versionID="d7939c4e49ae5cbb20a9a9c08872d2f6">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b8ebe5657c600b8d80e3bda4db42cba5"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91E42-D6AB-488E-8B7F-A899E09F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3.xml><?xml version="1.0" encoding="utf-8"?>
<ds:datastoreItem xmlns:ds="http://schemas.openxmlformats.org/officeDocument/2006/customXml" ds:itemID="{3E5D8A4E-0715-4D15-AA3B-44F4AC4667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Stephanie N</dc:creator>
  <cp:keywords/>
  <dc:description/>
  <cp:lastModifiedBy>Finck, Matthew K.</cp:lastModifiedBy>
  <cp:revision>3</cp:revision>
  <dcterms:created xsi:type="dcterms:W3CDTF">2021-08-27T11:46:00Z</dcterms:created>
  <dcterms:modified xsi:type="dcterms:W3CDTF">2021-08-27T11:46:00Z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